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45167" w14:textId="35DBED7B" w:rsidR="00EC188D" w:rsidRPr="007C39A1" w:rsidRDefault="00EC188D" w:rsidP="007C39A1">
      <w:pPr>
        <w:jc w:val="center"/>
        <w:rPr>
          <w:b/>
          <w:bCs/>
        </w:rPr>
      </w:pPr>
    </w:p>
    <w:p w14:paraId="4725BDF2" w14:textId="7D25715D" w:rsidR="007C39A1" w:rsidRDefault="007C39A1" w:rsidP="007C39A1">
      <w:pPr>
        <w:jc w:val="center"/>
        <w:rPr>
          <w:rFonts w:ascii="Times New Roman" w:hAnsi="Times New Roman" w:cs="Times New Roman"/>
          <w:b/>
          <w:bCs/>
          <w:noProof/>
          <w:sz w:val="24"/>
          <w:szCs w:val="24"/>
        </w:rPr>
      </w:pPr>
      <w:r w:rsidRPr="007614B5">
        <w:rPr>
          <w:rFonts w:ascii="Times New Roman" w:hAnsi="Times New Roman" w:cs="Times New Roman"/>
          <w:b/>
          <w:bCs/>
          <w:noProof/>
          <w:sz w:val="24"/>
          <w:szCs w:val="24"/>
        </w:rPr>
        <w:t xml:space="preserve">Middlesex County Community </w:t>
      </w:r>
      <w:r w:rsidR="00425D89">
        <w:rPr>
          <w:rFonts w:ascii="Times New Roman" w:hAnsi="Times New Roman" w:cs="Times New Roman"/>
          <w:b/>
          <w:bCs/>
          <w:noProof/>
          <w:sz w:val="24"/>
          <w:szCs w:val="24"/>
        </w:rPr>
        <w:t xml:space="preserve">Revolving </w:t>
      </w:r>
      <w:r w:rsidRPr="007614B5">
        <w:rPr>
          <w:rFonts w:ascii="Times New Roman" w:hAnsi="Times New Roman" w:cs="Times New Roman"/>
          <w:b/>
          <w:bCs/>
          <w:noProof/>
          <w:sz w:val="24"/>
          <w:szCs w:val="24"/>
        </w:rPr>
        <w:t xml:space="preserve">Loan Fund </w:t>
      </w:r>
    </w:p>
    <w:p w14:paraId="7A6FFAF6" w14:textId="77777777" w:rsidR="00566DC3" w:rsidRDefault="00566DC3" w:rsidP="007C39A1">
      <w:pPr>
        <w:jc w:val="center"/>
        <w:rPr>
          <w:rFonts w:ascii="Times New Roman" w:hAnsi="Times New Roman" w:cs="Times New Roman"/>
          <w:b/>
          <w:bCs/>
          <w:noProof/>
          <w:sz w:val="24"/>
          <w:szCs w:val="24"/>
        </w:rPr>
      </w:pPr>
    </w:p>
    <w:p w14:paraId="38379271" w14:textId="2FC9C0A2" w:rsidR="00566DC3" w:rsidRDefault="00566DC3" w:rsidP="007C39A1">
      <w:pPr>
        <w:jc w:val="center"/>
        <w:rPr>
          <w:rFonts w:ascii="Times New Roman" w:hAnsi="Times New Roman" w:cs="Times New Roman"/>
          <w:b/>
          <w:bCs/>
          <w:noProof/>
          <w:sz w:val="24"/>
          <w:szCs w:val="24"/>
        </w:rPr>
      </w:pPr>
      <w:r>
        <w:rPr>
          <w:rFonts w:ascii="Times New Roman" w:hAnsi="Times New Roman" w:cs="Times New Roman"/>
          <w:b/>
          <w:bCs/>
          <w:noProof/>
          <w:sz w:val="24"/>
          <w:szCs w:val="24"/>
        </w:rPr>
        <w:drawing>
          <wp:inline distT="0" distB="0" distL="0" distR="0" wp14:anchorId="69EFD599" wp14:editId="0AC5B2AD">
            <wp:extent cx="1305098" cy="1151313"/>
            <wp:effectExtent l="0" t="0" r="9525" b="0"/>
            <wp:docPr id="222643238" name="Picture 1" descr="A logo of a economic development author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43238" name="Picture 1" descr="A logo of a economic development authority&#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305098" cy="1151313"/>
                    </a:xfrm>
                    <a:prstGeom prst="rect">
                      <a:avLst/>
                    </a:prstGeom>
                  </pic:spPr>
                </pic:pic>
              </a:graphicData>
            </a:graphic>
          </wp:inline>
        </w:drawing>
      </w:r>
    </w:p>
    <w:p w14:paraId="73BA6CF0" w14:textId="31C6482A" w:rsidR="00EC188D" w:rsidRPr="007614B5" w:rsidRDefault="00EC188D" w:rsidP="00566DC3">
      <w:pPr>
        <w:spacing w:after="0"/>
        <w:jc w:val="center"/>
        <w:rPr>
          <w:rFonts w:ascii="Times New Roman" w:hAnsi="Times New Roman" w:cs="Times New Roman"/>
          <w:sz w:val="24"/>
          <w:szCs w:val="24"/>
        </w:rPr>
      </w:pPr>
      <w:r w:rsidRPr="007614B5">
        <w:rPr>
          <w:rFonts w:ascii="Times New Roman" w:hAnsi="Times New Roman" w:cs="Times New Roman"/>
          <w:sz w:val="24"/>
          <w:szCs w:val="24"/>
        </w:rPr>
        <w:t>Policy and Procedures Manual</w:t>
      </w:r>
    </w:p>
    <w:p w14:paraId="51F22321" w14:textId="453E04DD" w:rsidR="00EC188D" w:rsidRPr="007614B5" w:rsidRDefault="00566DC3" w:rsidP="00566DC3">
      <w:pPr>
        <w:spacing w:after="0"/>
        <w:jc w:val="center"/>
        <w:rPr>
          <w:rFonts w:ascii="Times New Roman" w:hAnsi="Times New Roman" w:cs="Times New Roman"/>
          <w:sz w:val="24"/>
          <w:szCs w:val="24"/>
        </w:rPr>
      </w:pPr>
      <w:r>
        <w:rPr>
          <w:rFonts w:ascii="Times New Roman" w:hAnsi="Times New Roman" w:cs="Times New Roman"/>
          <w:sz w:val="24"/>
          <w:szCs w:val="24"/>
        </w:rPr>
        <w:t xml:space="preserve">for the </w:t>
      </w:r>
    </w:p>
    <w:p w14:paraId="513A9136" w14:textId="08807FD9" w:rsidR="00EC188D" w:rsidRPr="007614B5" w:rsidRDefault="00EC188D" w:rsidP="00566DC3">
      <w:pPr>
        <w:spacing w:after="0"/>
        <w:jc w:val="center"/>
        <w:rPr>
          <w:rFonts w:ascii="Times New Roman" w:hAnsi="Times New Roman" w:cs="Times New Roman"/>
          <w:sz w:val="24"/>
          <w:szCs w:val="24"/>
        </w:rPr>
      </w:pPr>
      <w:r w:rsidRPr="007614B5">
        <w:rPr>
          <w:rFonts w:ascii="Times New Roman" w:hAnsi="Times New Roman" w:cs="Times New Roman"/>
          <w:sz w:val="24"/>
          <w:szCs w:val="24"/>
        </w:rPr>
        <w:t xml:space="preserve">Middlesex County </w:t>
      </w:r>
      <w:r w:rsidR="00566DC3">
        <w:rPr>
          <w:rFonts w:ascii="Times New Roman" w:hAnsi="Times New Roman" w:cs="Times New Roman"/>
          <w:sz w:val="24"/>
          <w:szCs w:val="24"/>
        </w:rPr>
        <w:t>Community Revolving Loan Fund</w:t>
      </w:r>
    </w:p>
    <w:p w14:paraId="4EE1B7DB"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Mission: </w:t>
      </w:r>
    </w:p>
    <w:p w14:paraId="44573456" w14:textId="331F273B" w:rsidR="00EC188D" w:rsidRPr="007614B5" w:rsidRDefault="00566DC3" w:rsidP="00EC188D">
      <w:pPr>
        <w:rPr>
          <w:rFonts w:ascii="Times New Roman" w:hAnsi="Times New Roman" w:cs="Times New Roman"/>
          <w:sz w:val="24"/>
          <w:szCs w:val="24"/>
        </w:rPr>
      </w:pPr>
      <w:r>
        <w:rPr>
          <w:rFonts w:ascii="Times New Roman" w:hAnsi="Times New Roman" w:cs="Times New Roman"/>
          <w:sz w:val="24"/>
          <w:szCs w:val="24"/>
        </w:rPr>
        <w:t xml:space="preserve">The Economic Development Authority of Middlesex County provides </w:t>
      </w:r>
      <w:r w:rsidR="00EC188D" w:rsidRPr="007614B5">
        <w:rPr>
          <w:rFonts w:ascii="Times New Roman" w:hAnsi="Times New Roman" w:cs="Times New Roman"/>
          <w:sz w:val="24"/>
          <w:szCs w:val="24"/>
        </w:rPr>
        <w:t>loans to encourage the viability and sustainability of businesses in Middlesex County </w:t>
      </w:r>
    </w:p>
    <w:p w14:paraId="18DDF0A0" w14:textId="1EB54B8F" w:rsidR="00EC188D" w:rsidRPr="00505364"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DATE OF ADOPTION:  </w:t>
      </w:r>
      <w:r w:rsidR="00566DC3" w:rsidRPr="00505364">
        <w:rPr>
          <w:rFonts w:ascii="Times New Roman" w:hAnsi="Times New Roman" w:cs="Times New Roman"/>
          <w:sz w:val="24"/>
          <w:szCs w:val="24"/>
        </w:rPr>
        <w:t xml:space="preserve">10/17/24 </w:t>
      </w:r>
    </w:p>
    <w:p w14:paraId="63AAD1AC" w14:textId="11CCE979" w:rsidR="00186611"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DATE OF MOST RECENT REVISION: </w:t>
      </w:r>
      <w:r w:rsidR="00505364">
        <w:rPr>
          <w:rFonts w:ascii="Times New Roman" w:hAnsi="Times New Roman" w:cs="Times New Roman"/>
          <w:sz w:val="24"/>
          <w:szCs w:val="24"/>
        </w:rPr>
        <w:t>N/A</w:t>
      </w:r>
    </w:p>
    <w:p w14:paraId="3BDE0608"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POLICY AND PROCEDURE MANUAL GENERAL STATEMENT OF PURPOSE </w:t>
      </w:r>
    </w:p>
    <w:p w14:paraId="4F9A44EF" w14:textId="0DDBF1B7" w:rsidR="00EC188D" w:rsidRPr="00587226" w:rsidRDefault="00EC188D" w:rsidP="00EC188D">
      <w:pPr>
        <w:rPr>
          <w:rFonts w:ascii="Times New Roman" w:hAnsi="Times New Roman" w:cs="Times New Roman"/>
          <w:b/>
          <w:bCs/>
          <w:i/>
          <w:iCs/>
          <w:sz w:val="24"/>
          <w:szCs w:val="24"/>
          <w:u w:val="single"/>
        </w:rPr>
      </w:pPr>
      <w:r w:rsidRPr="007614B5">
        <w:rPr>
          <w:rFonts w:ascii="Times New Roman" w:hAnsi="Times New Roman" w:cs="Times New Roman"/>
          <w:sz w:val="24"/>
          <w:szCs w:val="24"/>
        </w:rPr>
        <w:t xml:space="preserve">The purpose of the policies and procedures contained within this manual is to present the criteria for governing the economic development activities assisted with funds made available through the </w:t>
      </w:r>
      <w:r w:rsidR="005A54B6">
        <w:rPr>
          <w:rFonts w:ascii="Times New Roman" w:hAnsi="Times New Roman" w:cs="Times New Roman"/>
          <w:sz w:val="24"/>
          <w:szCs w:val="24"/>
        </w:rPr>
        <w:t xml:space="preserve">Economic Development Authority of </w:t>
      </w:r>
      <w:r w:rsidRPr="007614B5">
        <w:rPr>
          <w:rFonts w:ascii="Times New Roman" w:hAnsi="Times New Roman" w:cs="Times New Roman"/>
          <w:sz w:val="24"/>
          <w:szCs w:val="24"/>
        </w:rPr>
        <w:t xml:space="preserve">Middlesex County (the “EDA”), </w:t>
      </w:r>
      <w:r w:rsidRPr="00CB42B0">
        <w:rPr>
          <w:rFonts w:ascii="Times New Roman" w:hAnsi="Times New Roman" w:cs="Times New Roman"/>
          <w:sz w:val="24"/>
          <w:szCs w:val="24"/>
        </w:rPr>
        <w:t xml:space="preserve">a Virginia </w:t>
      </w:r>
      <w:r w:rsidR="00587226" w:rsidRPr="00CB42B0">
        <w:rPr>
          <w:rFonts w:ascii="Times New Roman" w:hAnsi="Times New Roman" w:cs="Times New Roman"/>
          <w:sz w:val="24"/>
          <w:szCs w:val="24"/>
        </w:rPr>
        <w:t xml:space="preserve">Authority (political subdivision) formed in accordance with §15.2-4900 et. seq. of the Code of Virginia and </w:t>
      </w:r>
      <w:r w:rsidRPr="00CB42B0">
        <w:rPr>
          <w:rFonts w:ascii="Times New Roman" w:hAnsi="Times New Roman" w:cs="Times New Roman"/>
          <w:sz w:val="24"/>
          <w:szCs w:val="24"/>
        </w:rPr>
        <w:t>exempt from taxation under</w:t>
      </w:r>
      <w:r w:rsidR="00587226" w:rsidRPr="00CB42B0">
        <w:rPr>
          <w:rFonts w:ascii="Times New Roman" w:hAnsi="Times New Roman" w:cs="Times New Roman"/>
          <w:sz w:val="24"/>
          <w:szCs w:val="24"/>
        </w:rPr>
        <w:t xml:space="preserve"> the laws of the Commonwealth of Virginia</w:t>
      </w:r>
      <w:r w:rsidRPr="00CB42B0">
        <w:rPr>
          <w:rFonts w:ascii="Times New Roman" w:hAnsi="Times New Roman" w:cs="Times New Roman"/>
          <w:sz w:val="24"/>
          <w:szCs w:val="24"/>
        </w:rPr>
        <w:t>.</w:t>
      </w:r>
    </w:p>
    <w:p w14:paraId="6C537178" w14:textId="79CB4912"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SPECIFIC PURPOSE OF THE </w:t>
      </w:r>
      <w:r w:rsidR="00566DC3">
        <w:rPr>
          <w:rFonts w:ascii="Times New Roman" w:hAnsi="Times New Roman" w:cs="Times New Roman"/>
          <w:sz w:val="24"/>
          <w:szCs w:val="24"/>
        </w:rPr>
        <w:t>LOAN FUND</w:t>
      </w:r>
      <w:r w:rsidRPr="007614B5">
        <w:rPr>
          <w:rFonts w:ascii="Times New Roman" w:hAnsi="Times New Roman" w:cs="Times New Roman"/>
          <w:sz w:val="24"/>
          <w:szCs w:val="24"/>
        </w:rPr>
        <w:t> </w:t>
      </w:r>
    </w:p>
    <w:p w14:paraId="5834F0F8" w14:textId="65D5877E"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The EDA </w:t>
      </w:r>
      <w:r w:rsidR="008F62FB">
        <w:rPr>
          <w:rFonts w:ascii="Times New Roman" w:hAnsi="Times New Roman" w:cs="Times New Roman"/>
          <w:sz w:val="24"/>
          <w:szCs w:val="24"/>
        </w:rPr>
        <w:t xml:space="preserve">Community </w:t>
      </w:r>
      <w:r w:rsidR="00425D89">
        <w:rPr>
          <w:rFonts w:ascii="Times New Roman" w:hAnsi="Times New Roman" w:cs="Times New Roman"/>
          <w:sz w:val="24"/>
          <w:szCs w:val="24"/>
        </w:rPr>
        <w:t xml:space="preserve">Revolving </w:t>
      </w:r>
      <w:r w:rsidRPr="007614B5">
        <w:rPr>
          <w:rFonts w:ascii="Times New Roman" w:hAnsi="Times New Roman" w:cs="Times New Roman"/>
          <w:sz w:val="24"/>
          <w:szCs w:val="24"/>
        </w:rPr>
        <w:t xml:space="preserve">Loan Fund </w:t>
      </w:r>
      <w:r w:rsidR="00425D89">
        <w:rPr>
          <w:rFonts w:ascii="Times New Roman" w:hAnsi="Times New Roman" w:cs="Times New Roman"/>
          <w:sz w:val="24"/>
          <w:szCs w:val="24"/>
        </w:rPr>
        <w:t xml:space="preserve">(“the Loan Fund”) </w:t>
      </w:r>
      <w:r w:rsidRPr="007614B5">
        <w:rPr>
          <w:rFonts w:ascii="Times New Roman" w:hAnsi="Times New Roman" w:cs="Times New Roman"/>
          <w:sz w:val="24"/>
          <w:szCs w:val="24"/>
        </w:rPr>
        <w:t>has been established to provide partial funding for businesses and non-profit organizations undertaking activities broadly defined as economic development within Middlesex County, Virgini. </w:t>
      </w:r>
    </w:p>
    <w:p w14:paraId="020D34FC" w14:textId="495574BB"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EDA </w:t>
      </w:r>
      <w:r w:rsidR="008F62FB">
        <w:rPr>
          <w:rFonts w:ascii="Times New Roman" w:hAnsi="Times New Roman" w:cs="Times New Roman"/>
          <w:sz w:val="24"/>
          <w:szCs w:val="24"/>
        </w:rPr>
        <w:t xml:space="preserve">COMMUNITY </w:t>
      </w:r>
      <w:r w:rsidR="00425D89">
        <w:rPr>
          <w:rFonts w:ascii="Times New Roman" w:hAnsi="Times New Roman" w:cs="Times New Roman"/>
          <w:sz w:val="24"/>
          <w:szCs w:val="24"/>
        </w:rPr>
        <w:t xml:space="preserve">REVOLVING </w:t>
      </w:r>
      <w:r w:rsidR="00566DC3">
        <w:rPr>
          <w:rFonts w:ascii="Times New Roman" w:hAnsi="Times New Roman" w:cs="Times New Roman"/>
          <w:sz w:val="24"/>
          <w:szCs w:val="24"/>
        </w:rPr>
        <w:t xml:space="preserve">LOAN FUND </w:t>
      </w:r>
      <w:r w:rsidRPr="007614B5">
        <w:rPr>
          <w:rFonts w:ascii="Times New Roman" w:hAnsi="Times New Roman" w:cs="Times New Roman"/>
          <w:sz w:val="24"/>
          <w:szCs w:val="24"/>
        </w:rPr>
        <w:t>PROGRAM OBJECTIVE </w:t>
      </w:r>
    </w:p>
    <w:p w14:paraId="4FB667AF" w14:textId="0BFCF660"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Economic development activities assisted with funds made available through the </w:t>
      </w:r>
      <w:r w:rsidR="00425D89">
        <w:rPr>
          <w:rFonts w:ascii="Times New Roman" w:hAnsi="Times New Roman" w:cs="Times New Roman"/>
          <w:sz w:val="24"/>
          <w:szCs w:val="24"/>
        </w:rPr>
        <w:t xml:space="preserve">Loan Fund </w:t>
      </w:r>
      <w:r w:rsidRPr="007614B5">
        <w:rPr>
          <w:rFonts w:ascii="Times New Roman" w:hAnsi="Times New Roman" w:cs="Times New Roman"/>
          <w:sz w:val="24"/>
          <w:szCs w:val="24"/>
        </w:rPr>
        <w:t>are intended to encourage the creation of new or expanded for-profit and nonprofit entities within Middlesex County. </w:t>
      </w:r>
    </w:p>
    <w:p w14:paraId="40E23437" w14:textId="77777777" w:rsidR="00566DC3" w:rsidRDefault="00566DC3" w:rsidP="00EC188D">
      <w:pPr>
        <w:rPr>
          <w:rFonts w:ascii="Times New Roman" w:hAnsi="Times New Roman" w:cs="Times New Roman"/>
          <w:sz w:val="24"/>
          <w:szCs w:val="24"/>
        </w:rPr>
      </w:pPr>
    </w:p>
    <w:p w14:paraId="71E424A7" w14:textId="77777777" w:rsidR="00505364" w:rsidRDefault="00505364" w:rsidP="00EC188D">
      <w:pPr>
        <w:rPr>
          <w:rFonts w:ascii="Times New Roman" w:hAnsi="Times New Roman" w:cs="Times New Roman"/>
          <w:sz w:val="24"/>
          <w:szCs w:val="24"/>
        </w:rPr>
      </w:pPr>
    </w:p>
    <w:p w14:paraId="4F55CEF2" w14:textId="77777777" w:rsidR="00566DC3" w:rsidRDefault="00566DC3" w:rsidP="00EC188D">
      <w:pPr>
        <w:rPr>
          <w:rFonts w:ascii="Times New Roman" w:hAnsi="Times New Roman" w:cs="Times New Roman"/>
          <w:sz w:val="24"/>
          <w:szCs w:val="24"/>
        </w:rPr>
      </w:pPr>
    </w:p>
    <w:p w14:paraId="23B49100" w14:textId="40F9EF15"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lastRenderedPageBreak/>
        <w:t>ADMINISTRATION </w:t>
      </w:r>
    </w:p>
    <w:p w14:paraId="612B711C" w14:textId="4A226D67" w:rsidR="00EC188D" w:rsidRPr="00587226" w:rsidRDefault="00EC188D" w:rsidP="00EC188D">
      <w:pPr>
        <w:rPr>
          <w:rFonts w:ascii="Times New Roman" w:hAnsi="Times New Roman" w:cs="Times New Roman"/>
          <w:sz w:val="24"/>
          <w:szCs w:val="24"/>
          <w:u w:val="single"/>
        </w:rPr>
      </w:pPr>
      <w:r w:rsidRPr="00587226">
        <w:rPr>
          <w:rFonts w:ascii="Times New Roman" w:hAnsi="Times New Roman" w:cs="Times New Roman"/>
          <w:sz w:val="24"/>
          <w:szCs w:val="24"/>
          <w:u w:val="single"/>
        </w:rPr>
        <w:t xml:space="preserve">The </w:t>
      </w:r>
      <w:r w:rsidR="00CB42B0">
        <w:rPr>
          <w:rFonts w:ascii="Times New Roman" w:hAnsi="Times New Roman" w:cs="Times New Roman"/>
          <w:sz w:val="24"/>
          <w:szCs w:val="24"/>
          <w:u w:val="single"/>
        </w:rPr>
        <w:t xml:space="preserve">Community </w:t>
      </w:r>
      <w:r w:rsidRPr="00587226">
        <w:rPr>
          <w:rFonts w:ascii="Times New Roman" w:hAnsi="Times New Roman" w:cs="Times New Roman"/>
          <w:sz w:val="24"/>
          <w:szCs w:val="24"/>
          <w:u w:val="single"/>
        </w:rPr>
        <w:t>Revolving Loan Fund Board of Directors </w:t>
      </w:r>
    </w:p>
    <w:p w14:paraId="3820FAFF" w14:textId="70182E40"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A Board of Directors, consisting of not less than seven (7) directors (the “Board”), shall oversee and administer the </w:t>
      </w:r>
      <w:r w:rsidR="008F62FB">
        <w:rPr>
          <w:rFonts w:ascii="Times New Roman" w:hAnsi="Times New Roman" w:cs="Times New Roman"/>
          <w:sz w:val="24"/>
          <w:szCs w:val="24"/>
        </w:rPr>
        <w:t xml:space="preserve">loan funds </w:t>
      </w:r>
      <w:r w:rsidRPr="007614B5">
        <w:rPr>
          <w:rFonts w:ascii="Times New Roman" w:hAnsi="Times New Roman" w:cs="Times New Roman"/>
          <w:sz w:val="24"/>
          <w:szCs w:val="24"/>
        </w:rPr>
        <w:t xml:space="preserve">for and on behalf of the EDA. </w:t>
      </w:r>
      <w:r w:rsidR="00587226" w:rsidRPr="00CB42B0">
        <w:rPr>
          <w:rFonts w:ascii="Times New Roman" w:hAnsi="Times New Roman" w:cs="Times New Roman"/>
          <w:sz w:val="24"/>
          <w:szCs w:val="24"/>
        </w:rPr>
        <w:t xml:space="preserve">The Board shall consist of the members of the EDA who shall serve consistent with their terms </w:t>
      </w:r>
      <w:r w:rsidR="00247F72" w:rsidRPr="00CB42B0">
        <w:rPr>
          <w:rFonts w:ascii="Times New Roman" w:hAnsi="Times New Roman" w:cs="Times New Roman"/>
          <w:sz w:val="24"/>
          <w:szCs w:val="24"/>
        </w:rPr>
        <w:t xml:space="preserve">of office </w:t>
      </w:r>
      <w:r w:rsidR="00587226" w:rsidRPr="00CB42B0">
        <w:rPr>
          <w:rFonts w:ascii="Times New Roman" w:hAnsi="Times New Roman" w:cs="Times New Roman"/>
          <w:sz w:val="24"/>
          <w:szCs w:val="24"/>
        </w:rPr>
        <w:t>as appointed by the Board of Supervisors.</w:t>
      </w:r>
      <w:r w:rsidR="00587226">
        <w:rPr>
          <w:rFonts w:ascii="Times New Roman" w:hAnsi="Times New Roman" w:cs="Times New Roman"/>
          <w:sz w:val="24"/>
          <w:szCs w:val="24"/>
        </w:rPr>
        <w:t xml:space="preserve">   </w:t>
      </w:r>
      <w:r w:rsidRPr="007614B5">
        <w:rPr>
          <w:rFonts w:ascii="Times New Roman" w:hAnsi="Times New Roman" w:cs="Times New Roman"/>
          <w:sz w:val="24"/>
          <w:szCs w:val="24"/>
        </w:rPr>
        <w:t xml:space="preserve">The Board shall seek to derive economic development benefits for Middlesex County by filling the gaps in existing loan financing markets, as well as by identifying and promoting new and especially catalytic opportunities for economic activity. The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shall be targeted to</w:t>
      </w:r>
      <w:r w:rsidR="00425D89">
        <w:rPr>
          <w:rFonts w:ascii="Times New Roman" w:hAnsi="Times New Roman" w:cs="Times New Roman"/>
          <w:sz w:val="24"/>
          <w:szCs w:val="24"/>
        </w:rPr>
        <w:t>wards</w:t>
      </w:r>
      <w:r w:rsidRPr="007614B5">
        <w:rPr>
          <w:rFonts w:ascii="Times New Roman" w:hAnsi="Times New Roman" w:cs="Times New Roman"/>
          <w:sz w:val="24"/>
          <w:szCs w:val="24"/>
        </w:rPr>
        <w:t xml:space="preserve"> commercial and non-profit entities within Middlesex County in an effort to expand economic activity.  In addition, the EDA may initiate projects and seek an outside entity to assume the lead role in bringing the project to fruition, in which case the EDA may provide loan funds to assist in financing said projects; or the EDA may bring said project to completion without the assistance of other organizations with the EDA’s funds. Some startup monies may also be available for loan to new enterprises. </w:t>
      </w:r>
    </w:p>
    <w:p w14:paraId="6449EC37"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Executive Director </w:t>
      </w:r>
    </w:p>
    <w:p w14:paraId="02F7E32F" w14:textId="7EF08C3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The daily operations of the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will be managed by the EDA Executive Director.  </w:t>
      </w:r>
    </w:p>
    <w:p w14:paraId="7AD33672" w14:textId="1FF3F78E"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The Loan Approval Committee </w:t>
      </w:r>
    </w:p>
    <w:p w14:paraId="14B2BF5A" w14:textId="0EF96F3C"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A </w:t>
      </w:r>
      <w:r w:rsidR="005A54B6">
        <w:rPr>
          <w:rFonts w:ascii="Times New Roman" w:hAnsi="Times New Roman" w:cs="Times New Roman"/>
          <w:sz w:val="24"/>
          <w:szCs w:val="24"/>
        </w:rPr>
        <w:t xml:space="preserve">four (4) </w:t>
      </w:r>
      <w:r w:rsidRPr="007614B5">
        <w:rPr>
          <w:rFonts w:ascii="Times New Roman" w:hAnsi="Times New Roman" w:cs="Times New Roman"/>
          <w:sz w:val="24"/>
          <w:szCs w:val="24"/>
        </w:rPr>
        <w:t xml:space="preserve">member Community Loan Approval Committee (“LAC”) shall review and approve applications for loan participation. The LAC shall be composed of community representatives, including those from financial, real estate and legal institutions in Middlesex County, who are actively involved in economic development activity. </w:t>
      </w:r>
      <w:r w:rsidR="000A71F1" w:rsidRPr="00536C39">
        <w:rPr>
          <w:rFonts w:ascii="Times New Roman" w:hAnsi="Times New Roman" w:cs="Times New Roman"/>
          <w:sz w:val="24"/>
          <w:szCs w:val="24"/>
        </w:rPr>
        <w:t>Two (2)</w:t>
      </w:r>
      <w:r w:rsidR="000A71F1">
        <w:rPr>
          <w:rFonts w:ascii="Times New Roman" w:hAnsi="Times New Roman" w:cs="Times New Roman"/>
          <w:sz w:val="24"/>
          <w:szCs w:val="24"/>
        </w:rPr>
        <w:t xml:space="preserve"> </w:t>
      </w:r>
      <w:r w:rsidRPr="007614B5">
        <w:rPr>
          <w:rFonts w:ascii="Times New Roman" w:hAnsi="Times New Roman" w:cs="Times New Roman"/>
          <w:sz w:val="24"/>
          <w:szCs w:val="24"/>
        </w:rPr>
        <w:t>member</w:t>
      </w:r>
      <w:r w:rsidR="000A71F1">
        <w:rPr>
          <w:rFonts w:ascii="Times New Roman" w:hAnsi="Times New Roman" w:cs="Times New Roman"/>
          <w:sz w:val="24"/>
          <w:szCs w:val="24"/>
        </w:rPr>
        <w:t xml:space="preserve">s </w:t>
      </w:r>
      <w:r w:rsidRPr="007614B5">
        <w:rPr>
          <w:rFonts w:ascii="Times New Roman" w:hAnsi="Times New Roman" w:cs="Times New Roman"/>
          <w:sz w:val="24"/>
          <w:szCs w:val="24"/>
        </w:rPr>
        <w:t>of the LAC shall be member</w:t>
      </w:r>
      <w:r w:rsidR="000A71F1">
        <w:rPr>
          <w:rFonts w:ascii="Times New Roman" w:hAnsi="Times New Roman" w:cs="Times New Roman"/>
          <w:sz w:val="24"/>
          <w:szCs w:val="24"/>
        </w:rPr>
        <w:t>s</w:t>
      </w:r>
      <w:r w:rsidRPr="007614B5">
        <w:rPr>
          <w:rFonts w:ascii="Times New Roman" w:hAnsi="Times New Roman" w:cs="Times New Roman"/>
          <w:sz w:val="24"/>
          <w:szCs w:val="24"/>
        </w:rPr>
        <w:t xml:space="preserve"> of the EDA’s Board. </w:t>
      </w:r>
    </w:p>
    <w:p w14:paraId="0DB04091" w14:textId="29A4391C" w:rsidR="00EC188D" w:rsidRPr="00536C39"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Serving without compensation, members of the LAC shall serve a single term consisting of three (3) consecutive years and shall be appointed by the Board of Directors of the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A majority of the LAC may approve or disapprove loan applications, </w:t>
      </w:r>
      <w:r w:rsidR="000A71F1" w:rsidRPr="00536C39">
        <w:rPr>
          <w:rFonts w:ascii="Times New Roman" w:hAnsi="Times New Roman" w:cs="Times New Roman"/>
          <w:sz w:val="24"/>
          <w:szCs w:val="24"/>
        </w:rPr>
        <w:t>conduct any necessary credit checks</w:t>
      </w:r>
      <w:r w:rsidR="000A71F1">
        <w:rPr>
          <w:rFonts w:ascii="Times New Roman" w:hAnsi="Times New Roman" w:cs="Times New Roman"/>
          <w:sz w:val="24"/>
          <w:szCs w:val="24"/>
        </w:rPr>
        <w:t xml:space="preserve">, </w:t>
      </w:r>
      <w:r w:rsidRPr="007614B5">
        <w:rPr>
          <w:rFonts w:ascii="Times New Roman" w:hAnsi="Times New Roman" w:cs="Times New Roman"/>
          <w:sz w:val="24"/>
          <w:szCs w:val="24"/>
        </w:rPr>
        <w:t xml:space="preserve">determine interest rates on loans as well as loan terms, and request the Treasurer of the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in writing, to make disbursements. The LAC may also establish reasonable loan fees to be paid by the borrower at the time of closing and costs directly incurred in processing and closing of a loan, i.e., legal, and accounting services to be paid by the borrower. The LAC may adopt a loan agreement/application to implement the objectives of the EDA and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so long as such actions are in accordance with </w:t>
      </w:r>
      <w:r w:rsidR="005A54B6" w:rsidRPr="00536C39">
        <w:rPr>
          <w:rFonts w:ascii="Times New Roman" w:hAnsi="Times New Roman" w:cs="Times New Roman"/>
          <w:sz w:val="24"/>
          <w:szCs w:val="24"/>
        </w:rPr>
        <w:t xml:space="preserve">§15.2-4900 et. seq. of the Code of Virginia and the County Ordinances establishing the </w:t>
      </w:r>
      <w:r w:rsidRPr="00536C39">
        <w:rPr>
          <w:rFonts w:ascii="Times New Roman" w:hAnsi="Times New Roman" w:cs="Times New Roman"/>
          <w:sz w:val="24"/>
          <w:szCs w:val="24"/>
        </w:rPr>
        <w:t>EDA</w:t>
      </w:r>
      <w:r w:rsidR="005A54B6" w:rsidRPr="00536C39">
        <w:rPr>
          <w:rFonts w:ascii="Times New Roman" w:hAnsi="Times New Roman" w:cs="Times New Roman"/>
          <w:sz w:val="24"/>
          <w:szCs w:val="24"/>
        </w:rPr>
        <w:t xml:space="preserve"> of Middlesex County (adopted June 18, 1996</w:t>
      </w:r>
      <w:r w:rsidRPr="00536C39">
        <w:rPr>
          <w:rFonts w:ascii="Times New Roman" w:hAnsi="Times New Roman" w:cs="Times New Roman"/>
          <w:sz w:val="24"/>
          <w:szCs w:val="24"/>
        </w:rPr>
        <w:t>.</w:t>
      </w:r>
      <w:r w:rsidR="005A54B6" w:rsidRPr="00536C39">
        <w:rPr>
          <w:rFonts w:ascii="Times New Roman" w:hAnsi="Times New Roman" w:cs="Times New Roman"/>
          <w:sz w:val="24"/>
          <w:szCs w:val="24"/>
        </w:rPr>
        <w:t>and January 1, 2013).</w:t>
      </w:r>
      <w:r w:rsidRPr="00536C39">
        <w:rPr>
          <w:rFonts w:ascii="Times New Roman" w:hAnsi="Times New Roman" w:cs="Times New Roman"/>
          <w:sz w:val="24"/>
          <w:szCs w:val="24"/>
        </w:rPr>
        <w:t> </w:t>
      </w:r>
    </w:p>
    <w:p w14:paraId="3DA9B5DF" w14:textId="5FD43B72" w:rsidR="00EC188D" w:rsidRPr="007614B5" w:rsidRDefault="005A54B6" w:rsidP="00EC188D">
      <w:pPr>
        <w:rPr>
          <w:rFonts w:ascii="Times New Roman" w:hAnsi="Times New Roman" w:cs="Times New Roman"/>
          <w:i/>
          <w:iCs/>
          <w:sz w:val="24"/>
          <w:szCs w:val="24"/>
        </w:rPr>
      </w:pPr>
      <w:r>
        <w:rPr>
          <w:rFonts w:ascii="Times New Roman" w:hAnsi="Times New Roman" w:cs="Times New Roman"/>
          <w:i/>
          <w:iCs/>
          <w:sz w:val="24"/>
          <w:szCs w:val="24"/>
        </w:rPr>
        <w:t>Loan Approval Committee M</w:t>
      </w:r>
      <w:r w:rsidR="00EC188D" w:rsidRPr="007614B5">
        <w:rPr>
          <w:rFonts w:ascii="Times New Roman" w:hAnsi="Times New Roman" w:cs="Times New Roman"/>
          <w:i/>
          <w:iCs/>
          <w:sz w:val="24"/>
          <w:szCs w:val="24"/>
        </w:rPr>
        <w:t>eetings </w:t>
      </w:r>
    </w:p>
    <w:p w14:paraId="2B381B3F" w14:textId="77777777" w:rsidR="00536C39"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LAC meetings shall be held on an as-needed basis at the discretion of the LAC and the Board. All LAC members and the public shall be provided with prior notice of each meeting in accordance with </w:t>
      </w:r>
      <w:r w:rsidR="00536C39">
        <w:rPr>
          <w:rFonts w:ascii="Times New Roman" w:hAnsi="Times New Roman" w:cs="Times New Roman"/>
          <w:sz w:val="24"/>
          <w:szCs w:val="24"/>
        </w:rPr>
        <w:t xml:space="preserve">the Code of </w:t>
      </w:r>
      <w:r w:rsidRPr="007614B5">
        <w:rPr>
          <w:rFonts w:ascii="Times New Roman" w:hAnsi="Times New Roman" w:cs="Times New Roman"/>
          <w:sz w:val="24"/>
          <w:szCs w:val="24"/>
        </w:rPr>
        <w:t xml:space="preserve">Virginia </w:t>
      </w:r>
      <w:r w:rsidR="00536C39">
        <w:rPr>
          <w:rFonts w:ascii="Times New Roman" w:hAnsi="Times New Roman" w:cs="Times New Roman"/>
          <w:sz w:val="24"/>
          <w:szCs w:val="24"/>
        </w:rPr>
        <w:t>and any applicable regulations of the Commonwealth of Virginia</w:t>
      </w:r>
      <w:r w:rsidRPr="007614B5">
        <w:rPr>
          <w:rFonts w:ascii="Times New Roman" w:hAnsi="Times New Roman" w:cs="Times New Roman"/>
          <w:sz w:val="24"/>
          <w:szCs w:val="24"/>
        </w:rPr>
        <w:t xml:space="preserve">. The Executive Director is responsible for sending meeting notices of the meetings. </w:t>
      </w:r>
      <w:r w:rsidR="00536C39">
        <w:rPr>
          <w:rFonts w:ascii="Times New Roman" w:hAnsi="Times New Roman" w:cs="Times New Roman"/>
          <w:sz w:val="24"/>
          <w:szCs w:val="24"/>
        </w:rPr>
        <w:t xml:space="preserve">   </w:t>
      </w:r>
    </w:p>
    <w:p w14:paraId="32B2F285" w14:textId="4BE41BAA"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lastRenderedPageBreak/>
        <w:t>A majority of the LAC in attendance at a meeting constitutes a quorum</w:t>
      </w:r>
      <w:r w:rsidR="007C39A1" w:rsidRPr="007614B5">
        <w:rPr>
          <w:rFonts w:ascii="Times New Roman" w:hAnsi="Times New Roman" w:cs="Times New Roman"/>
          <w:sz w:val="24"/>
          <w:szCs w:val="24"/>
        </w:rPr>
        <w:t xml:space="preserve"> </w:t>
      </w:r>
      <w:r w:rsidRPr="007614B5">
        <w:rPr>
          <w:rFonts w:ascii="Times New Roman" w:hAnsi="Times New Roman" w:cs="Times New Roman"/>
          <w:sz w:val="24"/>
          <w:szCs w:val="24"/>
        </w:rPr>
        <w:t xml:space="preserve">and shall be required for official LAC action. </w:t>
      </w:r>
      <w:r w:rsidR="00536C39">
        <w:rPr>
          <w:rFonts w:ascii="Times New Roman" w:hAnsi="Times New Roman" w:cs="Times New Roman"/>
          <w:sz w:val="24"/>
          <w:szCs w:val="24"/>
        </w:rPr>
        <w:t>W</w:t>
      </w:r>
      <w:r w:rsidRPr="007614B5">
        <w:rPr>
          <w:rFonts w:ascii="Times New Roman" w:hAnsi="Times New Roman" w:cs="Times New Roman"/>
          <w:sz w:val="24"/>
          <w:szCs w:val="24"/>
        </w:rPr>
        <w:t xml:space="preserve">ritten records of any meetings </w:t>
      </w:r>
      <w:r w:rsidR="00536C39">
        <w:rPr>
          <w:rFonts w:ascii="Times New Roman" w:hAnsi="Times New Roman" w:cs="Times New Roman"/>
          <w:sz w:val="24"/>
          <w:szCs w:val="24"/>
        </w:rPr>
        <w:t xml:space="preserve">shall </w:t>
      </w:r>
      <w:r w:rsidRPr="007614B5">
        <w:rPr>
          <w:rFonts w:ascii="Times New Roman" w:hAnsi="Times New Roman" w:cs="Times New Roman"/>
          <w:sz w:val="24"/>
          <w:szCs w:val="24"/>
        </w:rPr>
        <w:t>be prepared and maintained. The Secretary will generate and distribute the meeting minutes. Copies of the minutes will be maintained on file</w:t>
      </w:r>
      <w:r w:rsidR="005A54B6">
        <w:rPr>
          <w:rFonts w:ascii="Times New Roman" w:hAnsi="Times New Roman" w:cs="Times New Roman"/>
          <w:sz w:val="24"/>
          <w:szCs w:val="24"/>
        </w:rPr>
        <w:t xml:space="preserve"> </w:t>
      </w:r>
      <w:r w:rsidR="005A54B6" w:rsidRPr="00536C39">
        <w:rPr>
          <w:rFonts w:ascii="Times New Roman" w:hAnsi="Times New Roman" w:cs="Times New Roman"/>
          <w:sz w:val="24"/>
          <w:szCs w:val="24"/>
        </w:rPr>
        <w:t>in the offices of the EDA Executive Director</w:t>
      </w:r>
      <w:r w:rsidRPr="00536C39">
        <w:rPr>
          <w:rFonts w:ascii="Times New Roman" w:hAnsi="Times New Roman" w:cs="Times New Roman"/>
          <w:sz w:val="24"/>
          <w:szCs w:val="24"/>
        </w:rPr>
        <w:t>.</w:t>
      </w:r>
      <w:r w:rsidRPr="007614B5">
        <w:rPr>
          <w:rFonts w:ascii="Times New Roman" w:hAnsi="Times New Roman" w:cs="Times New Roman"/>
          <w:sz w:val="24"/>
          <w:szCs w:val="24"/>
        </w:rPr>
        <w:t> </w:t>
      </w:r>
    </w:p>
    <w:p w14:paraId="160EAF3C"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Other Administrative Duties </w:t>
      </w:r>
    </w:p>
    <w:p w14:paraId="4C655F3F" w14:textId="32AA2006"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The Executive Director will help to coordinate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activities, the Executive Director shall report upon the status of the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and any outstanding loans. A segregated account will be established to receive payments on loans made by </w:t>
      </w:r>
      <w:r w:rsidR="005A54B6">
        <w:rPr>
          <w:rFonts w:ascii="Times New Roman" w:hAnsi="Times New Roman" w:cs="Times New Roman"/>
          <w:sz w:val="24"/>
          <w:szCs w:val="24"/>
        </w:rPr>
        <w:t>Loan Fund</w:t>
      </w:r>
      <w:r w:rsidRPr="007614B5">
        <w:rPr>
          <w:rFonts w:ascii="Times New Roman" w:hAnsi="Times New Roman" w:cs="Times New Roman"/>
          <w:sz w:val="24"/>
          <w:szCs w:val="24"/>
        </w:rPr>
        <w:t>. It will be the responsibility of the Executive Director to hold these funds and any other funds that may be deposited in the trust account and to administer, invest and account for all funds received in accordance with the written direction of the LAC. Uncommitted funds from loan payments may be invested in accordance with accepted practices. </w:t>
      </w:r>
    </w:p>
    <w:p w14:paraId="6803D48B" w14:textId="2A83F47C" w:rsidR="00EC188D" w:rsidRPr="007614B5" w:rsidRDefault="000A71F1" w:rsidP="00EC188D">
      <w:pPr>
        <w:rPr>
          <w:rFonts w:ascii="Times New Roman" w:hAnsi="Times New Roman" w:cs="Times New Roman"/>
          <w:sz w:val="24"/>
          <w:szCs w:val="24"/>
        </w:rPr>
      </w:pPr>
      <w:r w:rsidRPr="00536C39">
        <w:rPr>
          <w:rFonts w:ascii="Times New Roman" w:hAnsi="Times New Roman" w:cs="Times New Roman"/>
          <w:sz w:val="24"/>
          <w:szCs w:val="24"/>
        </w:rPr>
        <w:t>The LAC</w:t>
      </w:r>
      <w:r>
        <w:rPr>
          <w:rFonts w:ascii="Times New Roman" w:hAnsi="Times New Roman" w:cs="Times New Roman"/>
          <w:sz w:val="24"/>
          <w:szCs w:val="24"/>
        </w:rPr>
        <w:t xml:space="preserve"> </w:t>
      </w:r>
      <w:r w:rsidR="00EC188D" w:rsidRPr="000A71F1">
        <w:rPr>
          <w:rFonts w:ascii="Times New Roman" w:hAnsi="Times New Roman" w:cs="Times New Roman"/>
          <w:sz w:val="24"/>
          <w:szCs w:val="24"/>
        </w:rPr>
        <w:t>shall</w:t>
      </w:r>
      <w:r w:rsidR="00EC188D" w:rsidRPr="007614B5">
        <w:rPr>
          <w:rFonts w:ascii="Times New Roman" w:hAnsi="Times New Roman" w:cs="Times New Roman"/>
          <w:sz w:val="24"/>
          <w:szCs w:val="24"/>
        </w:rPr>
        <w:t xml:space="preserve"> </w:t>
      </w:r>
      <w:r w:rsidRPr="00536C39">
        <w:rPr>
          <w:rFonts w:ascii="Times New Roman" w:hAnsi="Times New Roman" w:cs="Times New Roman"/>
          <w:sz w:val="24"/>
          <w:szCs w:val="24"/>
        </w:rPr>
        <w:t>have a</w:t>
      </w:r>
      <w:r>
        <w:rPr>
          <w:rFonts w:ascii="Times New Roman" w:hAnsi="Times New Roman" w:cs="Times New Roman"/>
          <w:sz w:val="24"/>
          <w:szCs w:val="24"/>
        </w:rPr>
        <w:t xml:space="preserve"> </w:t>
      </w:r>
      <w:r w:rsidR="00EC188D" w:rsidRPr="007614B5">
        <w:rPr>
          <w:rFonts w:ascii="Times New Roman" w:hAnsi="Times New Roman" w:cs="Times New Roman"/>
          <w:sz w:val="24"/>
          <w:szCs w:val="24"/>
        </w:rPr>
        <w:t>duty to process all loan applications</w:t>
      </w:r>
      <w:r>
        <w:rPr>
          <w:rFonts w:ascii="Times New Roman" w:hAnsi="Times New Roman" w:cs="Times New Roman"/>
          <w:sz w:val="24"/>
          <w:szCs w:val="24"/>
        </w:rPr>
        <w:t xml:space="preserve"> </w:t>
      </w:r>
      <w:r w:rsidRPr="00536C39">
        <w:rPr>
          <w:rFonts w:ascii="Times New Roman" w:hAnsi="Times New Roman" w:cs="Times New Roman"/>
          <w:sz w:val="24"/>
          <w:szCs w:val="24"/>
        </w:rPr>
        <w:t>received and provide a written response to applicants in a timely manner as determined by the Boar</w:t>
      </w:r>
      <w:r w:rsidR="00536C39">
        <w:rPr>
          <w:rFonts w:ascii="Times New Roman" w:hAnsi="Times New Roman" w:cs="Times New Roman"/>
          <w:sz w:val="24"/>
          <w:szCs w:val="24"/>
        </w:rPr>
        <w:t>d.</w:t>
      </w:r>
    </w:p>
    <w:p w14:paraId="75FDBE78" w14:textId="77777777" w:rsidR="00EC188D" w:rsidRPr="000A71F1" w:rsidRDefault="00EC188D" w:rsidP="00EC188D">
      <w:pPr>
        <w:rPr>
          <w:rFonts w:ascii="Times New Roman" w:hAnsi="Times New Roman" w:cs="Times New Roman"/>
          <w:strike/>
          <w:sz w:val="24"/>
          <w:szCs w:val="24"/>
        </w:rPr>
      </w:pPr>
      <w:r w:rsidRPr="007614B5">
        <w:rPr>
          <w:rFonts w:ascii="Times New Roman" w:hAnsi="Times New Roman" w:cs="Times New Roman"/>
          <w:i/>
          <w:iCs/>
          <w:sz w:val="24"/>
          <w:szCs w:val="24"/>
        </w:rPr>
        <w:t>Records</w:t>
      </w:r>
      <w:r w:rsidRPr="007614B5">
        <w:rPr>
          <w:rFonts w:ascii="Times New Roman" w:hAnsi="Times New Roman" w:cs="Times New Roman"/>
          <w:sz w:val="24"/>
          <w:szCs w:val="24"/>
        </w:rPr>
        <w:t> </w:t>
      </w:r>
    </w:p>
    <w:p w14:paraId="228109F7" w14:textId="5B45AFF9"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Written records of all program activities, including program meetings, loan applications and related documents, shall be maintained in the appropriate files at the EDA’s principal office. All files shall be kept in a secure place with limited access by authorized personnel. As necessary, legal counsel shall be consulted </w:t>
      </w:r>
      <w:r w:rsidR="007C39A1" w:rsidRPr="007614B5">
        <w:rPr>
          <w:rFonts w:ascii="Times New Roman" w:hAnsi="Times New Roman" w:cs="Times New Roman"/>
          <w:sz w:val="24"/>
          <w:szCs w:val="24"/>
        </w:rPr>
        <w:t xml:space="preserve">to ensure </w:t>
      </w:r>
      <w:r w:rsidRPr="007614B5">
        <w:rPr>
          <w:rFonts w:ascii="Times New Roman" w:hAnsi="Times New Roman" w:cs="Times New Roman"/>
          <w:sz w:val="24"/>
          <w:szCs w:val="24"/>
        </w:rPr>
        <w:t>compliance with state and county open records laws. </w:t>
      </w:r>
    </w:p>
    <w:p w14:paraId="757924FE" w14:textId="77777777" w:rsidR="00536C39"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The following items shall be established and maintained on file by the LAC for each loan recipient: </w:t>
      </w:r>
    </w:p>
    <w:p w14:paraId="4B6812AF" w14:textId="0ECEDE96" w:rsidR="00EC188D" w:rsidRPr="007614B5" w:rsidRDefault="00EC188D" w:rsidP="00536C39">
      <w:pPr>
        <w:ind w:left="720" w:hanging="360"/>
        <w:rPr>
          <w:rFonts w:ascii="Times New Roman" w:hAnsi="Times New Roman" w:cs="Times New Roman"/>
          <w:sz w:val="24"/>
          <w:szCs w:val="24"/>
        </w:rPr>
      </w:pPr>
      <w:r w:rsidRPr="007614B5">
        <w:rPr>
          <w:rFonts w:ascii="Times New Roman" w:hAnsi="Times New Roman" w:cs="Times New Roman"/>
          <w:sz w:val="24"/>
          <w:szCs w:val="24"/>
        </w:rPr>
        <w:t xml:space="preserve">1. </w:t>
      </w:r>
      <w:r w:rsidR="00536C39">
        <w:rPr>
          <w:rFonts w:ascii="Times New Roman" w:hAnsi="Times New Roman" w:cs="Times New Roman"/>
          <w:sz w:val="24"/>
          <w:szCs w:val="24"/>
        </w:rPr>
        <w:t xml:space="preserve">  </w:t>
      </w:r>
      <w:r w:rsidRPr="007614B5">
        <w:rPr>
          <w:rFonts w:ascii="Times New Roman" w:hAnsi="Times New Roman" w:cs="Times New Roman"/>
          <w:sz w:val="24"/>
          <w:szCs w:val="24"/>
        </w:rPr>
        <w:t>Application: This will be kept on file in the EDA’s principal office and includes the application, business financial statements, personal financial statements, credit reports, business plan documents and other supporting loan information submitted along with the application, including all applicable correspondence. </w:t>
      </w:r>
    </w:p>
    <w:p w14:paraId="72A1A820" w14:textId="77777777" w:rsidR="00EC188D" w:rsidRPr="007614B5" w:rsidRDefault="00EC188D" w:rsidP="00EC188D">
      <w:pPr>
        <w:numPr>
          <w:ilvl w:val="0"/>
          <w:numId w:val="1"/>
        </w:numPr>
        <w:rPr>
          <w:rFonts w:ascii="Times New Roman" w:hAnsi="Times New Roman" w:cs="Times New Roman"/>
          <w:sz w:val="24"/>
          <w:szCs w:val="24"/>
        </w:rPr>
      </w:pPr>
      <w:r w:rsidRPr="007614B5">
        <w:rPr>
          <w:rFonts w:ascii="Times New Roman" w:hAnsi="Times New Roman" w:cs="Times New Roman"/>
          <w:sz w:val="24"/>
          <w:szCs w:val="24"/>
        </w:rPr>
        <w:t>Loan Recommendation Documents: This paperwork would be kept on file by the Executive Director and would include a copy of the minutes of the LAC meeting summarizing action taken on the loan request, as well as the letter of approval to the applicant. </w:t>
      </w:r>
    </w:p>
    <w:p w14:paraId="3EBBCAB0" w14:textId="77777777" w:rsidR="00EC188D" w:rsidRPr="007614B5" w:rsidRDefault="00EC188D" w:rsidP="00EC188D">
      <w:pPr>
        <w:numPr>
          <w:ilvl w:val="0"/>
          <w:numId w:val="2"/>
        </w:numPr>
        <w:rPr>
          <w:rFonts w:ascii="Times New Roman" w:hAnsi="Times New Roman" w:cs="Times New Roman"/>
          <w:sz w:val="24"/>
          <w:szCs w:val="24"/>
        </w:rPr>
      </w:pPr>
      <w:r w:rsidRPr="007614B5">
        <w:rPr>
          <w:rFonts w:ascii="Times New Roman" w:hAnsi="Times New Roman" w:cs="Times New Roman"/>
          <w:sz w:val="24"/>
          <w:szCs w:val="24"/>
        </w:rPr>
        <w:t>Loan Closing Paperwork: The EDA shall keep copies of these documents including all loan-closing documents such as the legal documents from the loan closing, security instruments, the note and other applicable correspondence. Originals will be kept in a locked, fireproof safe in the office of the Executive Director. </w:t>
      </w:r>
    </w:p>
    <w:p w14:paraId="0001B6BA" w14:textId="77777777" w:rsidR="00BF0D68" w:rsidRDefault="00BF0D68" w:rsidP="00EC188D">
      <w:pPr>
        <w:rPr>
          <w:rFonts w:ascii="Times New Roman" w:hAnsi="Times New Roman" w:cs="Times New Roman"/>
          <w:sz w:val="24"/>
          <w:szCs w:val="24"/>
        </w:rPr>
      </w:pPr>
    </w:p>
    <w:p w14:paraId="0BF53AD0" w14:textId="77777777" w:rsidR="00BF0D68" w:rsidRDefault="00BF0D68" w:rsidP="00EC188D">
      <w:pPr>
        <w:rPr>
          <w:rFonts w:ascii="Times New Roman" w:hAnsi="Times New Roman" w:cs="Times New Roman"/>
          <w:sz w:val="24"/>
          <w:szCs w:val="24"/>
        </w:rPr>
      </w:pPr>
    </w:p>
    <w:p w14:paraId="3512A02C" w14:textId="77777777" w:rsidR="00BF0D68" w:rsidRDefault="00BF0D68" w:rsidP="00EC188D">
      <w:pPr>
        <w:rPr>
          <w:rFonts w:ascii="Times New Roman" w:hAnsi="Times New Roman" w:cs="Times New Roman"/>
          <w:sz w:val="24"/>
          <w:szCs w:val="24"/>
        </w:rPr>
      </w:pPr>
    </w:p>
    <w:p w14:paraId="455B8D8A" w14:textId="59DE027F"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lastRenderedPageBreak/>
        <w:t>ELIGIBILITY CONSIDERATIONS </w:t>
      </w:r>
    </w:p>
    <w:p w14:paraId="6451CB89"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Eligible Area </w:t>
      </w:r>
    </w:p>
    <w:p w14:paraId="30FA2FE5" w14:textId="1F85C00B"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The area served by the </w:t>
      </w:r>
      <w:r w:rsidR="00C94E88">
        <w:rPr>
          <w:rFonts w:ascii="Times New Roman" w:hAnsi="Times New Roman" w:cs="Times New Roman"/>
          <w:sz w:val="24"/>
          <w:szCs w:val="24"/>
        </w:rPr>
        <w:t>Loan Fund</w:t>
      </w:r>
      <w:r w:rsidR="006F6CB8">
        <w:rPr>
          <w:rFonts w:ascii="Times New Roman" w:hAnsi="Times New Roman" w:cs="Times New Roman"/>
          <w:sz w:val="24"/>
          <w:szCs w:val="24"/>
        </w:rPr>
        <w:t xml:space="preserve"> </w:t>
      </w:r>
      <w:r w:rsidRPr="007614B5">
        <w:rPr>
          <w:rFonts w:ascii="Times New Roman" w:hAnsi="Times New Roman" w:cs="Times New Roman"/>
          <w:sz w:val="24"/>
          <w:szCs w:val="24"/>
        </w:rPr>
        <w:t xml:space="preserve">shall be the </w:t>
      </w:r>
      <w:r w:rsidR="00C94E88" w:rsidRPr="00BF0D68">
        <w:rPr>
          <w:rFonts w:ascii="Times New Roman" w:hAnsi="Times New Roman" w:cs="Times New Roman"/>
          <w:sz w:val="24"/>
          <w:szCs w:val="24"/>
        </w:rPr>
        <w:t xml:space="preserve">legally established boundaries of the County of </w:t>
      </w:r>
      <w:r w:rsidRPr="00BF0D68">
        <w:rPr>
          <w:rFonts w:ascii="Times New Roman" w:hAnsi="Times New Roman" w:cs="Times New Roman"/>
          <w:sz w:val="24"/>
          <w:szCs w:val="24"/>
        </w:rPr>
        <w:t>Middlesex</w:t>
      </w:r>
      <w:r w:rsidR="00C94E88" w:rsidRPr="00BF0D68">
        <w:rPr>
          <w:rFonts w:ascii="Times New Roman" w:hAnsi="Times New Roman" w:cs="Times New Roman"/>
          <w:sz w:val="24"/>
          <w:szCs w:val="24"/>
        </w:rPr>
        <w:t xml:space="preserve">, </w:t>
      </w:r>
      <w:r w:rsidR="008970C2" w:rsidRPr="00BF0D68">
        <w:rPr>
          <w:rFonts w:ascii="Times New Roman" w:hAnsi="Times New Roman" w:cs="Times New Roman"/>
          <w:sz w:val="24"/>
          <w:szCs w:val="24"/>
        </w:rPr>
        <w:t>Virginia</w:t>
      </w:r>
      <w:r w:rsidRPr="00BF0D68">
        <w:rPr>
          <w:rFonts w:ascii="Times New Roman" w:hAnsi="Times New Roman" w:cs="Times New Roman"/>
          <w:sz w:val="24"/>
          <w:szCs w:val="24"/>
        </w:rPr>
        <w:t>.</w:t>
      </w:r>
      <w:r w:rsidR="00BF0D68">
        <w:rPr>
          <w:rFonts w:ascii="Times New Roman" w:hAnsi="Times New Roman" w:cs="Times New Roman"/>
          <w:sz w:val="24"/>
          <w:szCs w:val="24"/>
        </w:rPr>
        <w:t xml:space="preserve"> </w:t>
      </w:r>
      <w:r w:rsidRPr="007614B5">
        <w:rPr>
          <w:rFonts w:ascii="Times New Roman" w:hAnsi="Times New Roman" w:cs="Times New Roman"/>
          <w:sz w:val="24"/>
          <w:szCs w:val="24"/>
        </w:rPr>
        <w:t xml:space="preserve"> All </w:t>
      </w:r>
      <w:r w:rsidR="00C94E88">
        <w:rPr>
          <w:rFonts w:ascii="Times New Roman" w:hAnsi="Times New Roman" w:cs="Times New Roman"/>
          <w:sz w:val="24"/>
          <w:szCs w:val="24"/>
        </w:rPr>
        <w:t>Loan Fund</w:t>
      </w:r>
      <w:r w:rsidR="006F6CB8">
        <w:rPr>
          <w:rFonts w:ascii="Times New Roman" w:hAnsi="Times New Roman" w:cs="Times New Roman"/>
          <w:sz w:val="24"/>
          <w:szCs w:val="24"/>
        </w:rPr>
        <w:t xml:space="preserve"> </w:t>
      </w:r>
      <w:r w:rsidRPr="007614B5">
        <w:rPr>
          <w:rFonts w:ascii="Times New Roman" w:hAnsi="Times New Roman" w:cs="Times New Roman"/>
          <w:sz w:val="24"/>
          <w:szCs w:val="24"/>
        </w:rPr>
        <w:t>loan recipients must be located in this area or planning to locate within this area. </w:t>
      </w:r>
    </w:p>
    <w:p w14:paraId="090C37F7"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Eligible Applicants </w:t>
      </w:r>
    </w:p>
    <w:p w14:paraId="34CBB50E" w14:textId="77777777" w:rsidR="00EC188D" w:rsidRPr="007614B5" w:rsidRDefault="00EC188D" w:rsidP="00EC188D">
      <w:pPr>
        <w:numPr>
          <w:ilvl w:val="0"/>
          <w:numId w:val="3"/>
        </w:numPr>
        <w:rPr>
          <w:rFonts w:ascii="Times New Roman" w:hAnsi="Times New Roman" w:cs="Times New Roman"/>
          <w:sz w:val="24"/>
          <w:szCs w:val="24"/>
        </w:rPr>
      </w:pPr>
      <w:r w:rsidRPr="007614B5">
        <w:rPr>
          <w:rFonts w:ascii="Times New Roman" w:hAnsi="Times New Roman" w:cs="Times New Roman"/>
          <w:sz w:val="24"/>
          <w:szCs w:val="24"/>
        </w:rPr>
        <w:t>Applications may be submitted by the sole proprietor, Chief Executive Officer, or other authorized representative of any for-profit business or non-profit entity wishing to establish a new operation or expand an existing operation in the eligible area. </w:t>
      </w:r>
    </w:p>
    <w:p w14:paraId="61E53ED2" w14:textId="77777777" w:rsidR="00C94E88" w:rsidRDefault="00EC188D" w:rsidP="00EC188D">
      <w:pPr>
        <w:numPr>
          <w:ilvl w:val="0"/>
          <w:numId w:val="4"/>
        </w:numPr>
        <w:rPr>
          <w:rFonts w:ascii="Times New Roman" w:hAnsi="Times New Roman" w:cs="Times New Roman"/>
          <w:sz w:val="24"/>
          <w:szCs w:val="24"/>
        </w:rPr>
      </w:pPr>
      <w:r w:rsidRPr="007614B5">
        <w:rPr>
          <w:rFonts w:ascii="Times New Roman" w:hAnsi="Times New Roman" w:cs="Times New Roman"/>
          <w:sz w:val="24"/>
          <w:szCs w:val="24"/>
        </w:rPr>
        <w:t>No member of the Board, the LAC or any official, employee or agent of Middlesex County, who exercises decision-making functions or responsibilities in connection with the implementation of this program is eligible for financial assistance under the program.</w:t>
      </w:r>
    </w:p>
    <w:p w14:paraId="5AF847F5" w14:textId="642D5177" w:rsidR="00C94E88" w:rsidRDefault="00EC188D" w:rsidP="00BB3288">
      <w:pPr>
        <w:numPr>
          <w:ilvl w:val="0"/>
          <w:numId w:val="4"/>
        </w:numPr>
        <w:rPr>
          <w:rFonts w:ascii="Times New Roman" w:hAnsi="Times New Roman" w:cs="Times New Roman"/>
          <w:sz w:val="24"/>
          <w:szCs w:val="24"/>
        </w:rPr>
      </w:pPr>
      <w:r w:rsidRPr="00C94E88">
        <w:rPr>
          <w:rFonts w:ascii="Times New Roman" w:hAnsi="Times New Roman" w:cs="Times New Roman"/>
          <w:sz w:val="24"/>
          <w:szCs w:val="24"/>
        </w:rPr>
        <w:t xml:space="preserve">No program loans will be made which are in conflict with </w:t>
      </w:r>
      <w:r w:rsidR="00C94E88" w:rsidRPr="00BF0D68">
        <w:rPr>
          <w:rFonts w:ascii="Times New Roman" w:hAnsi="Times New Roman" w:cs="Times New Roman"/>
          <w:sz w:val="24"/>
          <w:szCs w:val="24"/>
        </w:rPr>
        <w:t xml:space="preserve">ordinances of Middlesex County, the Code of Virginia </w:t>
      </w:r>
      <w:r w:rsidR="00BF0D68" w:rsidRPr="00BF0D68">
        <w:rPr>
          <w:rFonts w:ascii="Times New Roman" w:hAnsi="Times New Roman" w:cs="Times New Roman"/>
          <w:sz w:val="24"/>
          <w:szCs w:val="24"/>
        </w:rPr>
        <w:t xml:space="preserve">and applicable regulations of the Commonwealth of Virginia </w:t>
      </w:r>
      <w:r w:rsidR="00C94E88" w:rsidRPr="00BF0D68">
        <w:rPr>
          <w:rFonts w:ascii="Times New Roman" w:hAnsi="Times New Roman" w:cs="Times New Roman"/>
          <w:sz w:val="24"/>
          <w:szCs w:val="24"/>
        </w:rPr>
        <w:t>or any Federal Law or Code of Regulations</w:t>
      </w:r>
      <w:r w:rsidRPr="00BF0D68">
        <w:rPr>
          <w:rFonts w:ascii="Times New Roman" w:hAnsi="Times New Roman" w:cs="Times New Roman"/>
          <w:sz w:val="24"/>
          <w:szCs w:val="24"/>
        </w:rPr>
        <w:t>.</w:t>
      </w:r>
    </w:p>
    <w:p w14:paraId="09535156" w14:textId="1C9806A7" w:rsidR="00EC188D" w:rsidRPr="00C94E88" w:rsidRDefault="00EC188D" w:rsidP="00BB3288">
      <w:pPr>
        <w:numPr>
          <w:ilvl w:val="0"/>
          <w:numId w:val="4"/>
        </w:numPr>
        <w:rPr>
          <w:rFonts w:ascii="Times New Roman" w:hAnsi="Times New Roman" w:cs="Times New Roman"/>
          <w:sz w:val="24"/>
          <w:szCs w:val="24"/>
        </w:rPr>
      </w:pPr>
      <w:r w:rsidRPr="00C94E88">
        <w:rPr>
          <w:rFonts w:ascii="Times New Roman" w:hAnsi="Times New Roman" w:cs="Times New Roman"/>
          <w:sz w:val="24"/>
          <w:szCs w:val="24"/>
        </w:rPr>
        <w:t>Applicants shall not be disqualified based on age, race, religion, color, handicap, sex, physical condition, developmental disability, sexual orientation or national origin. </w:t>
      </w:r>
    </w:p>
    <w:p w14:paraId="5C640657"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Eligible Activities </w:t>
      </w:r>
    </w:p>
    <w:p w14:paraId="045416FE"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Program loans shall be available to eligible applicants for the following activities: </w:t>
      </w:r>
    </w:p>
    <w:p w14:paraId="2902CA84" w14:textId="6D42C4D0" w:rsidR="00EC188D" w:rsidRPr="007614B5" w:rsidRDefault="00EC188D" w:rsidP="00EC188D">
      <w:pPr>
        <w:numPr>
          <w:ilvl w:val="0"/>
          <w:numId w:val="5"/>
        </w:numPr>
        <w:rPr>
          <w:rFonts w:ascii="Times New Roman" w:hAnsi="Times New Roman" w:cs="Times New Roman"/>
          <w:sz w:val="24"/>
          <w:szCs w:val="24"/>
        </w:rPr>
      </w:pPr>
      <w:r w:rsidRPr="007614B5">
        <w:rPr>
          <w:rFonts w:ascii="Times New Roman" w:hAnsi="Times New Roman" w:cs="Times New Roman"/>
          <w:sz w:val="24"/>
          <w:szCs w:val="24"/>
        </w:rPr>
        <w:t xml:space="preserve">Fixed asset loans for acquisition, expansion, improvement and/or rehabilitation of an existing </w:t>
      </w:r>
      <w:r w:rsidR="00C94E88" w:rsidRPr="00BF0D68">
        <w:rPr>
          <w:rFonts w:ascii="Times New Roman" w:hAnsi="Times New Roman" w:cs="Times New Roman"/>
          <w:sz w:val="24"/>
          <w:szCs w:val="24"/>
        </w:rPr>
        <w:t>and</w:t>
      </w:r>
      <w:r w:rsidR="00BF0D68">
        <w:rPr>
          <w:rFonts w:ascii="Times New Roman" w:hAnsi="Times New Roman" w:cs="Times New Roman"/>
          <w:sz w:val="24"/>
          <w:szCs w:val="24"/>
        </w:rPr>
        <w:t>/</w:t>
      </w:r>
      <w:r w:rsidR="00BF0D68" w:rsidRPr="00BF0D68">
        <w:rPr>
          <w:rFonts w:ascii="Times New Roman" w:hAnsi="Times New Roman" w:cs="Times New Roman"/>
          <w:sz w:val="24"/>
          <w:szCs w:val="24"/>
        </w:rPr>
        <w:t>or</w:t>
      </w:r>
      <w:r w:rsidR="00C94E88" w:rsidRPr="00BF0D68">
        <w:rPr>
          <w:rFonts w:ascii="Times New Roman" w:hAnsi="Times New Roman" w:cs="Times New Roman"/>
          <w:sz w:val="24"/>
          <w:szCs w:val="24"/>
        </w:rPr>
        <w:t xml:space="preserve"> proposed </w:t>
      </w:r>
      <w:r w:rsidRPr="00BF0D68">
        <w:rPr>
          <w:rFonts w:ascii="Times New Roman" w:hAnsi="Times New Roman" w:cs="Times New Roman"/>
          <w:sz w:val="24"/>
          <w:szCs w:val="24"/>
        </w:rPr>
        <w:t>business</w:t>
      </w:r>
      <w:r w:rsidRPr="007614B5">
        <w:rPr>
          <w:rFonts w:ascii="Times New Roman" w:hAnsi="Times New Roman" w:cs="Times New Roman"/>
          <w:sz w:val="24"/>
          <w:szCs w:val="24"/>
        </w:rPr>
        <w:t>, land, building, inventory and equipment, to include, without limitation, sites of historical significance to Middlesex County. </w:t>
      </w:r>
    </w:p>
    <w:p w14:paraId="6B20054A" w14:textId="77777777" w:rsidR="00EC188D" w:rsidRPr="007614B5" w:rsidRDefault="00EC188D" w:rsidP="00EC188D">
      <w:pPr>
        <w:numPr>
          <w:ilvl w:val="0"/>
          <w:numId w:val="6"/>
        </w:numPr>
        <w:rPr>
          <w:rFonts w:ascii="Times New Roman" w:hAnsi="Times New Roman" w:cs="Times New Roman"/>
          <w:sz w:val="24"/>
          <w:szCs w:val="24"/>
        </w:rPr>
      </w:pPr>
      <w:r w:rsidRPr="007614B5">
        <w:rPr>
          <w:rFonts w:ascii="Times New Roman" w:hAnsi="Times New Roman" w:cs="Times New Roman"/>
          <w:sz w:val="24"/>
          <w:szCs w:val="24"/>
        </w:rPr>
        <w:t>Working capital. </w:t>
      </w:r>
    </w:p>
    <w:p w14:paraId="4677D1D5"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Program grants shall be available for qualified projects at the discretion of the Board. </w:t>
      </w:r>
    </w:p>
    <w:p w14:paraId="7DB9AC38"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Ineligible Activities </w:t>
      </w:r>
    </w:p>
    <w:p w14:paraId="5710EA5C"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Program loans shall not be available for the following activities: </w:t>
      </w:r>
    </w:p>
    <w:p w14:paraId="3EFBBBBD" w14:textId="77777777" w:rsidR="00EC188D" w:rsidRPr="007614B5" w:rsidRDefault="00EC188D" w:rsidP="00EC188D">
      <w:pPr>
        <w:numPr>
          <w:ilvl w:val="0"/>
          <w:numId w:val="7"/>
        </w:numPr>
        <w:rPr>
          <w:rFonts w:ascii="Times New Roman" w:hAnsi="Times New Roman" w:cs="Times New Roman"/>
          <w:sz w:val="24"/>
          <w:szCs w:val="24"/>
        </w:rPr>
      </w:pPr>
      <w:r w:rsidRPr="007614B5">
        <w:rPr>
          <w:rFonts w:ascii="Times New Roman" w:hAnsi="Times New Roman" w:cs="Times New Roman"/>
          <w:sz w:val="24"/>
          <w:szCs w:val="24"/>
        </w:rPr>
        <w:t>Refinancing or consolidating existing debt. </w:t>
      </w:r>
    </w:p>
    <w:p w14:paraId="5A5E2636" w14:textId="3ADA623D" w:rsidR="00EC188D" w:rsidRPr="00BF0D68" w:rsidRDefault="00EC188D" w:rsidP="00EC188D">
      <w:pPr>
        <w:numPr>
          <w:ilvl w:val="0"/>
          <w:numId w:val="8"/>
        </w:numPr>
        <w:rPr>
          <w:rFonts w:ascii="Times New Roman" w:hAnsi="Times New Roman" w:cs="Times New Roman"/>
          <w:sz w:val="24"/>
          <w:szCs w:val="24"/>
        </w:rPr>
      </w:pPr>
      <w:r w:rsidRPr="007614B5">
        <w:rPr>
          <w:rFonts w:ascii="Times New Roman" w:hAnsi="Times New Roman" w:cs="Times New Roman"/>
          <w:sz w:val="24"/>
          <w:szCs w:val="24"/>
        </w:rPr>
        <w:t>Reimbursement for expenditures prior to loan approval</w:t>
      </w:r>
      <w:r w:rsidR="0069090F">
        <w:rPr>
          <w:rFonts w:ascii="Times New Roman" w:hAnsi="Times New Roman" w:cs="Times New Roman"/>
          <w:sz w:val="24"/>
          <w:szCs w:val="24"/>
        </w:rPr>
        <w:t xml:space="preserve"> </w:t>
      </w:r>
      <w:r w:rsidR="0069090F" w:rsidRPr="00BF0D68">
        <w:rPr>
          <w:rFonts w:ascii="Times New Roman" w:hAnsi="Times New Roman" w:cs="Times New Roman"/>
          <w:sz w:val="24"/>
          <w:szCs w:val="24"/>
        </w:rPr>
        <w:t>unless such expenditures occurred within six (6) months prior to Loan Fund application and as may be approved by the LAC at their sole discretion</w:t>
      </w:r>
      <w:r w:rsidRPr="00BF0D68">
        <w:rPr>
          <w:rFonts w:ascii="Times New Roman" w:hAnsi="Times New Roman" w:cs="Times New Roman"/>
          <w:sz w:val="24"/>
          <w:szCs w:val="24"/>
        </w:rPr>
        <w:t>. </w:t>
      </w:r>
    </w:p>
    <w:p w14:paraId="68ECDCAD" w14:textId="1FBFE4F3" w:rsidR="00EC188D" w:rsidRPr="007614B5" w:rsidRDefault="00EC188D" w:rsidP="00EC188D">
      <w:pPr>
        <w:numPr>
          <w:ilvl w:val="0"/>
          <w:numId w:val="9"/>
        </w:numPr>
        <w:rPr>
          <w:rFonts w:ascii="Times New Roman" w:hAnsi="Times New Roman" w:cs="Times New Roman"/>
          <w:sz w:val="24"/>
          <w:szCs w:val="24"/>
        </w:rPr>
      </w:pPr>
      <w:r w:rsidRPr="007614B5">
        <w:rPr>
          <w:rFonts w:ascii="Times New Roman" w:hAnsi="Times New Roman" w:cs="Times New Roman"/>
          <w:sz w:val="24"/>
          <w:szCs w:val="24"/>
        </w:rPr>
        <w:t>Specialized equipment that is not essential to business operation</w:t>
      </w:r>
      <w:r w:rsidR="007C39A1" w:rsidRPr="007614B5">
        <w:rPr>
          <w:rFonts w:ascii="Times New Roman" w:hAnsi="Times New Roman" w:cs="Times New Roman"/>
          <w:sz w:val="24"/>
          <w:szCs w:val="24"/>
        </w:rPr>
        <w:t>(s)</w:t>
      </w:r>
      <w:r w:rsidRPr="007614B5">
        <w:rPr>
          <w:rFonts w:ascii="Times New Roman" w:hAnsi="Times New Roman" w:cs="Times New Roman"/>
          <w:sz w:val="24"/>
          <w:szCs w:val="24"/>
        </w:rPr>
        <w:t>. </w:t>
      </w:r>
    </w:p>
    <w:p w14:paraId="61DACABD" w14:textId="77777777" w:rsidR="00EC188D" w:rsidRPr="007614B5" w:rsidRDefault="00EC188D" w:rsidP="00EC188D">
      <w:pPr>
        <w:numPr>
          <w:ilvl w:val="0"/>
          <w:numId w:val="10"/>
        </w:numPr>
        <w:rPr>
          <w:rFonts w:ascii="Times New Roman" w:hAnsi="Times New Roman" w:cs="Times New Roman"/>
          <w:sz w:val="24"/>
          <w:szCs w:val="24"/>
        </w:rPr>
      </w:pPr>
      <w:r w:rsidRPr="007614B5">
        <w:rPr>
          <w:rFonts w:ascii="Times New Roman" w:hAnsi="Times New Roman" w:cs="Times New Roman"/>
          <w:sz w:val="24"/>
          <w:szCs w:val="24"/>
        </w:rPr>
        <w:t>Routine maintenance. </w:t>
      </w:r>
    </w:p>
    <w:p w14:paraId="21A09219" w14:textId="0C0837FF" w:rsidR="00EC188D" w:rsidRPr="007614B5" w:rsidRDefault="00EC188D" w:rsidP="00EC188D">
      <w:pPr>
        <w:numPr>
          <w:ilvl w:val="0"/>
          <w:numId w:val="11"/>
        </w:numPr>
        <w:rPr>
          <w:rFonts w:ascii="Times New Roman" w:hAnsi="Times New Roman" w:cs="Times New Roman"/>
          <w:sz w:val="24"/>
          <w:szCs w:val="24"/>
        </w:rPr>
      </w:pPr>
      <w:r w:rsidRPr="007614B5">
        <w:rPr>
          <w:rFonts w:ascii="Times New Roman" w:hAnsi="Times New Roman" w:cs="Times New Roman"/>
          <w:sz w:val="24"/>
          <w:szCs w:val="24"/>
        </w:rPr>
        <w:lastRenderedPageBreak/>
        <w:t>Professional services such as feasibility and marketing studies, accounting,</w:t>
      </w:r>
      <w:r w:rsidR="007C39A1" w:rsidRPr="007614B5">
        <w:rPr>
          <w:rFonts w:ascii="Times New Roman" w:hAnsi="Times New Roman" w:cs="Times New Roman"/>
          <w:sz w:val="24"/>
          <w:szCs w:val="24"/>
        </w:rPr>
        <w:t xml:space="preserve"> </w:t>
      </w:r>
      <w:r w:rsidRPr="007614B5">
        <w:rPr>
          <w:rFonts w:ascii="Times New Roman" w:hAnsi="Times New Roman" w:cs="Times New Roman"/>
          <w:sz w:val="24"/>
          <w:szCs w:val="24"/>
        </w:rPr>
        <w:t xml:space="preserve">management services, and other similar services. </w:t>
      </w:r>
      <w:r w:rsidRPr="008A162C">
        <w:rPr>
          <w:rFonts w:ascii="Times New Roman" w:hAnsi="Times New Roman" w:cs="Times New Roman"/>
          <w:sz w:val="24"/>
          <w:szCs w:val="24"/>
        </w:rPr>
        <w:t xml:space="preserve">Legal services incurred in the closing of a </w:t>
      </w:r>
      <w:r w:rsidR="00C94E88" w:rsidRPr="008A162C">
        <w:rPr>
          <w:rFonts w:ascii="Times New Roman" w:hAnsi="Times New Roman" w:cs="Times New Roman"/>
          <w:sz w:val="24"/>
          <w:szCs w:val="24"/>
        </w:rPr>
        <w:t xml:space="preserve">Loan </w:t>
      </w:r>
      <w:r w:rsidR="008970C2" w:rsidRPr="008A162C">
        <w:rPr>
          <w:rFonts w:ascii="Times New Roman" w:hAnsi="Times New Roman" w:cs="Times New Roman"/>
          <w:sz w:val="24"/>
          <w:szCs w:val="24"/>
        </w:rPr>
        <w:t>Fund loan</w:t>
      </w:r>
      <w:r w:rsidRPr="008A162C">
        <w:rPr>
          <w:rFonts w:ascii="Times New Roman" w:hAnsi="Times New Roman" w:cs="Times New Roman"/>
          <w:sz w:val="24"/>
          <w:szCs w:val="24"/>
        </w:rPr>
        <w:t xml:space="preserve"> are eligible. </w:t>
      </w:r>
    </w:p>
    <w:p w14:paraId="28118FF7" w14:textId="7DA6B28E" w:rsidR="00EC188D" w:rsidRPr="004C6C85" w:rsidRDefault="00EC188D" w:rsidP="00EC188D">
      <w:pPr>
        <w:numPr>
          <w:ilvl w:val="0"/>
          <w:numId w:val="12"/>
        </w:numPr>
        <w:rPr>
          <w:rFonts w:ascii="Times New Roman" w:hAnsi="Times New Roman" w:cs="Times New Roman"/>
          <w:sz w:val="24"/>
          <w:szCs w:val="24"/>
        </w:rPr>
      </w:pPr>
      <w:r w:rsidRPr="007614B5">
        <w:rPr>
          <w:rFonts w:ascii="Times New Roman" w:hAnsi="Times New Roman" w:cs="Times New Roman"/>
          <w:sz w:val="24"/>
          <w:szCs w:val="24"/>
        </w:rPr>
        <w:t>Rolling stock</w:t>
      </w:r>
      <w:r w:rsidR="00C94E88">
        <w:rPr>
          <w:rFonts w:ascii="Times New Roman" w:hAnsi="Times New Roman" w:cs="Times New Roman"/>
          <w:sz w:val="24"/>
          <w:szCs w:val="24"/>
        </w:rPr>
        <w:t xml:space="preserve"> </w:t>
      </w:r>
      <w:r w:rsidR="00C94E88" w:rsidRPr="004C6C85">
        <w:rPr>
          <w:rFonts w:ascii="Times New Roman" w:hAnsi="Times New Roman" w:cs="Times New Roman"/>
          <w:sz w:val="24"/>
          <w:szCs w:val="24"/>
        </w:rPr>
        <w:t>(</w:t>
      </w:r>
      <w:r w:rsidR="0069090F" w:rsidRPr="004C6C85">
        <w:rPr>
          <w:rFonts w:ascii="Times New Roman" w:hAnsi="Times New Roman" w:cs="Times New Roman"/>
          <w:sz w:val="24"/>
          <w:szCs w:val="24"/>
        </w:rPr>
        <w:t>typically trucks, trailers, tractors, service vehicles, vans, pick-up trucks, forklifts, wheel loaders and other mobile equipment and other vehicles used by a borrower)</w:t>
      </w:r>
      <w:r w:rsidRPr="004C6C85">
        <w:rPr>
          <w:rFonts w:ascii="Times New Roman" w:hAnsi="Times New Roman" w:cs="Times New Roman"/>
          <w:sz w:val="24"/>
          <w:szCs w:val="24"/>
        </w:rPr>
        <w:t>. </w:t>
      </w:r>
    </w:p>
    <w:p w14:paraId="44CCCA20" w14:textId="77777777" w:rsidR="00EC188D" w:rsidRPr="007614B5" w:rsidRDefault="00EC188D" w:rsidP="00EC188D">
      <w:pPr>
        <w:numPr>
          <w:ilvl w:val="0"/>
          <w:numId w:val="13"/>
        </w:numPr>
        <w:rPr>
          <w:rFonts w:ascii="Times New Roman" w:hAnsi="Times New Roman" w:cs="Times New Roman"/>
          <w:sz w:val="24"/>
          <w:szCs w:val="24"/>
        </w:rPr>
      </w:pPr>
      <w:r w:rsidRPr="007614B5">
        <w:rPr>
          <w:rFonts w:ascii="Times New Roman" w:hAnsi="Times New Roman" w:cs="Times New Roman"/>
          <w:sz w:val="24"/>
          <w:szCs w:val="24"/>
        </w:rPr>
        <w:t>Other businesses or non-profit projects not serving the interests of Middlesex County as determined by a majority of the LAC. </w:t>
      </w:r>
    </w:p>
    <w:p w14:paraId="7F730DD4"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Ineligible Businesses </w:t>
      </w:r>
    </w:p>
    <w:p w14:paraId="7BE686E8"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Program loans shall not be available for the following businesses: </w:t>
      </w:r>
    </w:p>
    <w:p w14:paraId="55D26D16" w14:textId="77777777" w:rsidR="00EC188D" w:rsidRPr="007614B5" w:rsidRDefault="00EC188D" w:rsidP="00EC188D">
      <w:pPr>
        <w:numPr>
          <w:ilvl w:val="0"/>
          <w:numId w:val="14"/>
        </w:numPr>
        <w:rPr>
          <w:rFonts w:ascii="Times New Roman" w:hAnsi="Times New Roman" w:cs="Times New Roman"/>
          <w:sz w:val="24"/>
          <w:szCs w:val="24"/>
        </w:rPr>
      </w:pPr>
      <w:r w:rsidRPr="007614B5">
        <w:rPr>
          <w:rFonts w:ascii="Times New Roman" w:hAnsi="Times New Roman" w:cs="Times New Roman"/>
          <w:sz w:val="24"/>
          <w:szCs w:val="24"/>
        </w:rPr>
        <w:t>Speculative investment companies. </w:t>
      </w:r>
    </w:p>
    <w:p w14:paraId="04AFDA1C" w14:textId="77777777" w:rsidR="00EC188D" w:rsidRPr="007614B5" w:rsidRDefault="00EC188D" w:rsidP="00EC188D">
      <w:pPr>
        <w:numPr>
          <w:ilvl w:val="0"/>
          <w:numId w:val="15"/>
        </w:numPr>
        <w:rPr>
          <w:rFonts w:ascii="Times New Roman" w:hAnsi="Times New Roman" w:cs="Times New Roman"/>
          <w:sz w:val="24"/>
          <w:szCs w:val="24"/>
        </w:rPr>
      </w:pPr>
      <w:r w:rsidRPr="007614B5">
        <w:rPr>
          <w:rFonts w:ascii="Times New Roman" w:hAnsi="Times New Roman" w:cs="Times New Roman"/>
          <w:sz w:val="24"/>
          <w:szCs w:val="24"/>
        </w:rPr>
        <w:t>Real estate investment companies, except as may be providing facilities for an approved project. </w:t>
      </w:r>
    </w:p>
    <w:p w14:paraId="5D1882E6" w14:textId="77777777" w:rsidR="004C6C85" w:rsidRDefault="00EC188D" w:rsidP="004C6C85">
      <w:pPr>
        <w:numPr>
          <w:ilvl w:val="0"/>
          <w:numId w:val="19"/>
        </w:numPr>
        <w:rPr>
          <w:rFonts w:ascii="Times New Roman" w:hAnsi="Times New Roman" w:cs="Times New Roman"/>
          <w:sz w:val="24"/>
          <w:szCs w:val="24"/>
        </w:rPr>
      </w:pPr>
      <w:r w:rsidRPr="004C6C85">
        <w:rPr>
          <w:rFonts w:ascii="Times New Roman" w:hAnsi="Times New Roman" w:cs="Times New Roman"/>
          <w:sz w:val="24"/>
          <w:szCs w:val="24"/>
        </w:rPr>
        <w:t>Lending institutions.</w:t>
      </w:r>
    </w:p>
    <w:p w14:paraId="5778CB24" w14:textId="1CA0BA51" w:rsidR="004C6C85" w:rsidRPr="004C6C85" w:rsidRDefault="00EC188D" w:rsidP="00193557">
      <w:pPr>
        <w:numPr>
          <w:ilvl w:val="0"/>
          <w:numId w:val="19"/>
        </w:numPr>
        <w:rPr>
          <w:rFonts w:ascii="Times New Roman" w:hAnsi="Times New Roman" w:cs="Times New Roman"/>
          <w:sz w:val="24"/>
          <w:szCs w:val="24"/>
        </w:rPr>
      </w:pPr>
      <w:r w:rsidRPr="004C6C85">
        <w:rPr>
          <w:rFonts w:ascii="Times New Roman" w:hAnsi="Times New Roman" w:cs="Times New Roman"/>
          <w:sz w:val="24"/>
          <w:szCs w:val="24"/>
        </w:rPr>
        <w:t>Gambling operations.</w:t>
      </w:r>
    </w:p>
    <w:p w14:paraId="536907E8" w14:textId="0B65B260" w:rsidR="00EC188D" w:rsidRPr="004C6C85" w:rsidRDefault="00EC188D" w:rsidP="00D76854">
      <w:pPr>
        <w:numPr>
          <w:ilvl w:val="0"/>
          <w:numId w:val="19"/>
        </w:numPr>
        <w:rPr>
          <w:rFonts w:ascii="Times New Roman" w:hAnsi="Times New Roman" w:cs="Times New Roman"/>
          <w:sz w:val="24"/>
          <w:szCs w:val="24"/>
        </w:rPr>
      </w:pPr>
      <w:r w:rsidRPr="004C6C85">
        <w:rPr>
          <w:rFonts w:ascii="Times New Roman" w:hAnsi="Times New Roman" w:cs="Times New Roman"/>
          <w:sz w:val="24"/>
          <w:szCs w:val="24"/>
        </w:rPr>
        <w:t>Other businesses not serving the interests of Middlesex County as determined by a majority of the LAC. </w:t>
      </w:r>
    </w:p>
    <w:p w14:paraId="7F612E23"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Minimum Requirements </w:t>
      </w:r>
    </w:p>
    <w:p w14:paraId="4E33F345"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To be eligible for funding, a proposed project must meet all of the following minimum requirements: </w:t>
      </w:r>
    </w:p>
    <w:p w14:paraId="3A086FF7" w14:textId="7EAE4071" w:rsidR="00EC188D" w:rsidRPr="007464CC" w:rsidRDefault="00EC188D" w:rsidP="00EC188D">
      <w:pPr>
        <w:numPr>
          <w:ilvl w:val="0"/>
          <w:numId w:val="20"/>
        </w:numPr>
        <w:rPr>
          <w:rFonts w:ascii="Times New Roman" w:hAnsi="Times New Roman" w:cs="Times New Roman"/>
          <w:sz w:val="24"/>
          <w:szCs w:val="24"/>
        </w:rPr>
      </w:pPr>
      <w:r w:rsidRPr="0069090F">
        <w:rPr>
          <w:rFonts w:ascii="Times New Roman" w:hAnsi="Times New Roman" w:cs="Times New Roman"/>
          <w:sz w:val="24"/>
          <w:szCs w:val="24"/>
        </w:rPr>
        <w:t>Private Funds Leveraged</w:t>
      </w:r>
      <w:r w:rsidR="007464CC" w:rsidRPr="007464CC">
        <w:rPr>
          <w:rFonts w:ascii="Times New Roman" w:hAnsi="Times New Roman" w:cs="Times New Roman"/>
          <w:sz w:val="24"/>
          <w:szCs w:val="24"/>
        </w:rPr>
        <w:t xml:space="preserve">:  </w:t>
      </w:r>
      <w:r w:rsidRPr="007464CC">
        <w:rPr>
          <w:rFonts w:ascii="Times New Roman" w:hAnsi="Times New Roman" w:cs="Times New Roman"/>
          <w:sz w:val="24"/>
          <w:szCs w:val="24"/>
        </w:rPr>
        <w:t> </w:t>
      </w:r>
      <w:r w:rsidR="0069090F" w:rsidRPr="007464CC">
        <w:rPr>
          <w:rFonts w:ascii="Times New Roman" w:hAnsi="Times New Roman" w:cs="Times New Roman"/>
          <w:sz w:val="24"/>
          <w:szCs w:val="24"/>
        </w:rPr>
        <w:t xml:space="preserve">Provide information on any private capital from any source or information on how such private capital has been pursued but has not been provided. </w:t>
      </w:r>
    </w:p>
    <w:p w14:paraId="7BF1219E" w14:textId="04F7790E" w:rsidR="00EC188D" w:rsidRPr="0069090F" w:rsidRDefault="00EC188D" w:rsidP="0069127A">
      <w:pPr>
        <w:numPr>
          <w:ilvl w:val="0"/>
          <w:numId w:val="21"/>
        </w:numPr>
        <w:rPr>
          <w:rFonts w:ascii="Times New Roman" w:hAnsi="Times New Roman" w:cs="Times New Roman"/>
          <w:sz w:val="24"/>
          <w:szCs w:val="24"/>
        </w:rPr>
      </w:pPr>
      <w:r w:rsidRPr="0069090F">
        <w:rPr>
          <w:rFonts w:ascii="Times New Roman" w:hAnsi="Times New Roman" w:cs="Times New Roman"/>
          <w:sz w:val="24"/>
          <w:szCs w:val="24"/>
        </w:rPr>
        <w:t xml:space="preserve">Financial Feasibility and Business Vitality: The applicant must demonstrate that the proposed project is viable and the business or non-profit </w:t>
      </w:r>
      <w:r w:rsidR="0069090F" w:rsidRPr="007464CC">
        <w:rPr>
          <w:rFonts w:ascii="Times New Roman" w:hAnsi="Times New Roman" w:cs="Times New Roman"/>
          <w:sz w:val="24"/>
          <w:szCs w:val="24"/>
        </w:rPr>
        <w:t xml:space="preserve">organization </w:t>
      </w:r>
      <w:r w:rsidRPr="0069090F">
        <w:rPr>
          <w:rFonts w:ascii="Times New Roman" w:hAnsi="Times New Roman" w:cs="Times New Roman"/>
          <w:sz w:val="24"/>
          <w:szCs w:val="24"/>
        </w:rPr>
        <w:t>will have the economic ability to repay the funds. </w:t>
      </w:r>
    </w:p>
    <w:p w14:paraId="6CA39DB6" w14:textId="77777777" w:rsidR="00EC188D" w:rsidRPr="007614B5" w:rsidRDefault="00EC188D" w:rsidP="00EC188D">
      <w:pPr>
        <w:numPr>
          <w:ilvl w:val="0"/>
          <w:numId w:val="22"/>
        </w:numPr>
        <w:rPr>
          <w:rFonts w:ascii="Times New Roman" w:hAnsi="Times New Roman" w:cs="Times New Roman"/>
          <w:sz w:val="24"/>
          <w:szCs w:val="24"/>
        </w:rPr>
      </w:pPr>
      <w:r w:rsidRPr="007614B5">
        <w:rPr>
          <w:rFonts w:ascii="Times New Roman" w:hAnsi="Times New Roman" w:cs="Times New Roman"/>
          <w:sz w:val="24"/>
          <w:szCs w:val="24"/>
        </w:rPr>
        <w:t>Compliance with Applicable Laws: Applicants shall comply with all applicable local, state, and federal laws and codes. </w:t>
      </w:r>
    </w:p>
    <w:p w14:paraId="5BE63DEF" w14:textId="1D9AE6C7" w:rsidR="00EC188D" w:rsidRPr="007614B5" w:rsidRDefault="00EC188D" w:rsidP="00EC188D">
      <w:pPr>
        <w:numPr>
          <w:ilvl w:val="0"/>
          <w:numId w:val="23"/>
        </w:numPr>
        <w:rPr>
          <w:rFonts w:ascii="Times New Roman" w:hAnsi="Times New Roman" w:cs="Times New Roman"/>
          <w:sz w:val="24"/>
          <w:szCs w:val="24"/>
        </w:rPr>
      </w:pPr>
      <w:r w:rsidRPr="007614B5">
        <w:rPr>
          <w:rFonts w:ascii="Times New Roman" w:hAnsi="Times New Roman" w:cs="Times New Roman"/>
          <w:sz w:val="24"/>
          <w:szCs w:val="24"/>
        </w:rPr>
        <w:t xml:space="preserve">Project Completion: Completion of any construction or activities undertaken with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loan proceeds shall be completed within 12 months from the date of the loan approval. </w:t>
      </w:r>
    </w:p>
    <w:p w14:paraId="2AE2EC8B" w14:textId="3A0ED83B" w:rsidR="00EC188D" w:rsidRPr="007614B5" w:rsidRDefault="00EC188D" w:rsidP="00EC188D">
      <w:pPr>
        <w:numPr>
          <w:ilvl w:val="0"/>
          <w:numId w:val="24"/>
        </w:numPr>
        <w:rPr>
          <w:rFonts w:ascii="Times New Roman" w:hAnsi="Times New Roman" w:cs="Times New Roman"/>
          <w:sz w:val="24"/>
          <w:szCs w:val="24"/>
        </w:rPr>
      </w:pPr>
      <w:r w:rsidRPr="007614B5">
        <w:rPr>
          <w:rFonts w:ascii="Times New Roman" w:hAnsi="Times New Roman" w:cs="Times New Roman"/>
          <w:sz w:val="24"/>
          <w:szCs w:val="24"/>
        </w:rPr>
        <w:t xml:space="preserve">The borrower(s) and its principals may not have any delinquent federal or state debts at the time the loan is issued. Debts may include VA-guaranteed mortgages, Title I loans, Federal Student Loans, Small Business Administration loans, and/or delinquent federal </w:t>
      </w:r>
      <w:r w:rsidRPr="007614B5">
        <w:rPr>
          <w:rFonts w:ascii="Times New Roman" w:hAnsi="Times New Roman" w:cs="Times New Roman"/>
          <w:sz w:val="24"/>
          <w:szCs w:val="24"/>
        </w:rPr>
        <w:lastRenderedPageBreak/>
        <w:t xml:space="preserve">and/or state taxes. Applicant may be required to </w:t>
      </w:r>
      <w:r w:rsidR="007464CC">
        <w:rPr>
          <w:rFonts w:ascii="Times New Roman" w:hAnsi="Times New Roman" w:cs="Times New Roman"/>
          <w:sz w:val="24"/>
          <w:szCs w:val="24"/>
        </w:rPr>
        <w:t xml:space="preserve">provide a written </w:t>
      </w:r>
      <w:r w:rsidRPr="007614B5">
        <w:rPr>
          <w:rFonts w:ascii="Times New Roman" w:hAnsi="Times New Roman" w:cs="Times New Roman"/>
          <w:sz w:val="24"/>
          <w:szCs w:val="24"/>
        </w:rPr>
        <w:t xml:space="preserve">explanation of any outstanding </w:t>
      </w:r>
      <w:r w:rsidR="007464CC">
        <w:rPr>
          <w:rFonts w:ascii="Times New Roman" w:hAnsi="Times New Roman" w:cs="Times New Roman"/>
          <w:sz w:val="24"/>
          <w:szCs w:val="24"/>
        </w:rPr>
        <w:t xml:space="preserve">liens and/or </w:t>
      </w:r>
      <w:r w:rsidRPr="007614B5">
        <w:rPr>
          <w:rFonts w:ascii="Times New Roman" w:hAnsi="Times New Roman" w:cs="Times New Roman"/>
          <w:sz w:val="24"/>
          <w:szCs w:val="24"/>
        </w:rPr>
        <w:t>judgments. </w:t>
      </w:r>
    </w:p>
    <w:p w14:paraId="5E99477E"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TERMS AND CONDITIONS </w:t>
      </w:r>
    </w:p>
    <w:p w14:paraId="3958930D"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Minimum standards for loan terms and conditions include the following: </w:t>
      </w:r>
    </w:p>
    <w:p w14:paraId="160E313E" w14:textId="7E5A97DC" w:rsidR="00EC188D" w:rsidRPr="007464CC" w:rsidRDefault="00EC188D" w:rsidP="00EC188D">
      <w:pPr>
        <w:numPr>
          <w:ilvl w:val="0"/>
          <w:numId w:val="25"/>
        </w:numPr>
        <w:rPr>
          <w:rFonts w:ascii="Times New Roman" w:hAnsi="Times New Roman" w:cs="Times New Roman"/>
          <w:sz w:val="24"/>
          <w:szCs w:val="24"/>
        </w:rPr>
      </w:pPr>
      <w:r w:rsidRPr="007614B5">
        <w:rPr>
          <w:rFonts w:ascii="Times New Roman" w:hAnsi="Times New Roman" w:cs="Times New Roman"/>
          <w:sz w:val="24"/>
          <w:szCs w:val="24"/>
        </w:rPr>
        <w:t>Loan amounts are subject to the availability of funds</w:t>
      </w:r>
      <w:r w:rsidR="0069090F">
        <w:rPr>
          <w:rFonts w:ascii="Times New Roman" w:hAnsi="Times New Roman" w:cs="Times New Roman"/>
          <w:sz w:val="24"/>
          <w:szCs w:val="24"/>
        </w:rPr>
        <w:t xml:space="preserve"> </w:t>
      </w:r>
      <w:r w:rsidR="0069090F" w:rsidRPr="007464CC">
        <w:rPr>
          <w:rFonts w:ascii="Times New Roman" w:hAnsi="Times New Roman" w:cs="Times New Roman"/>
          <w:sz w:val="24"/>
          <w:szCs w:val="24"/>
        </w:rPr>
        <w:t xml:space="preserve">and are intended to be within a range of $5,000 - $25,000 unless such higher loan amount application is considered by the LAC to be </w:t>
      </w:r>
      <w:r w:rsidR="00B019F9" w:rsidRPr="007464CC">
        <w:rPr>
          <w:rFonts w:ascii="Times New Roman" w:hAnsi="Times New Roman" w:cs="Times New Roman"/>
          <w:sz w:val="24"/>
          <w:szCs w:val="24"/>
        </w:rPr>
        <w:t>worthy of consideration based on a significant number of jobs created, their associated wages and overall investment in real property and/or associated real property improvements and/or equipment</w:t>
      </w:r>
      <w:r w:rsidRPr="007464CC">
        <w:rPr>
          <w:rFonts w:ascii="Times New Roman" w:hAnsi="Times New Roman" w:cs="Times New Roman"/>
          <w:sz w:val="24"/>
          <w:szCs w:val="24"/>
        </w:rPr>
        <w:t>. </w:t>
      </w:r>
    </w:p>
    <w:p w14:paraId="3983D0FF" w14:textId="77777777" w:rsidR="00EC188D" w:rsidRPr="007614B5" w:rsidRDefault="00EC188D" w:rsidP="00EC188D">
      <w:pPr>
        <w:numPr>
          <w:ilvl w:val="0"/>
          <w:numId w:val="26"/>
        </w:numPr>
        <w:rPr>
          <w:rFonts w:ascii="Times New Roman" w:hAnsi="Times New Roman" w:cs="Times New Roman"/>
          <w:sz w:val="24"/>
          <w:szCs w:val="24"/>
        </w:rPr>
      </w:pPr>
      <w:r w:rsidRPr="007614B5">
        <w:rPr>
          <w:rFonts w:ascii="Times New Roman" w:hAnsi="Times New Roman" w:cs="Times New Roman"/>
          <w:sz w:val="24"/>
          <w:szCs w:val="24"/>
        </w:rPr>
        <w:t>Standard amortization terms will be 3-5 years. </w:t>
      </w:r>
    </w:p>
    <w:p w14:paraId="10F58654" w14:textId="6D705A61" w:rsidR="00EC188D" w:rsidRPr="007614B5" w:rsidRDefault="00EC188D" w:rsidP="00EC188D">
      <w:pPr>
        <w:numPr>
          <w:ilvl w:val="0"/>
          <w:numId w:val="27"/>
        </w:numPr>
        <w:rPr>
          <w:rFonts w:ascii="Times New Roman" w:hAnsi="Times New Roman" w:cs="Times New Roman"/>
          <w:sz w:val="24"/>
          <w:szCs w:val="24"/>
        </w:rPr>
      </w:pPr>
      <w:r w:rsidRPr="007614B5">
        <w:rPr>
          <w:rFonts w:ascii="Times New Roman" w:hAnsi="Times New Roman" w:cs="Times New Roman"/>
          <w:sz w:val="24"/>
          <w:szCs w:val="24"/>
        </w:rPr>
        <w:t>Interest rates will be fixed at a minimum</w:t>
      </w:r>
      <w:r w:rsidR="00B019F9">
        <w:rPr>
          <w:rFonts w:ascii="Times New Roman" w:hAnsi="Times New Roman" w:cs="Times New Roman"/>
          <w:sz w:val="24"/>
          <w:szCs w:val="24"/>
        </w:rPr>
        <w:t xml:space="preserve"> </w:t>
      </w:r>
      <w:r w:rsidRPr="007614B5">
        <w:rPr>
          <w:rFonts w:ascii="Times New Roman" w:hAnsi="Times New Roman" w:cs="Times New Roman"/>
          <w:sz w:val="24"/>
          <w:szCs w:val="24"/>
        </w:rPr>
        <w:t xml:space="preserve">2/3 of </w:t>
      </w:r>
      <w:r w:rsidR="00B019F9">
        <w:rPr>
          <w:rFonts w:ascii="Times New Roman" w:hAnsi="Times New Roman" w:cs="Times New Roman"/>
          <w:sz w:val="24"/>
          <w:szCs w:val="24"/>
        </w:rPr>
        <w:t>the P</w:t>
      </w:r>
      <w:r w:rsidRPr="007614B5">
        <w:rPr>
          <w:rFonts w:ascii="Times New Roman" w:hAnsi="Times New Roman" w:cs="Times New Roman"/>
          <w:sz w:val="24"/>
          <w:szCs w:val="24"/>
        </w:rPr>
        <w:t xml:space="preserve">rime </w:t>
      </w:r>
      <w:r w:rsidR="00B019F9">
        <w:rPr>
          <w:rFonts w:ascii="Times New Roman" w:hAnsi="Times New Roman" w:cs="Times New Roman"/>
          <w:sz w:val="24"/>
          <w:szCs w:val="24"/>
        </w:rPr>
        <w:t>I</w:t>
      </w:r>
      <w:r w:rsidRPr="007614B5">
        <w:rPr>
          <w:rFonts w:ascii="Times New Roman" w:hAnsi="Times New Roman" w:cs="Times New Roman"/>
          <w:sz w:val="24"/>
          <w:szCs w:val="24"/>
        </w:rPr>
        <w:t xml:space="preserve">nterest </w:t>
      </w:r>
      <w:r w:rsidR="00B019F9">
        <w:rPr>
          <w:rFonts w:ascii="Times New Roman" w:hAnsi="Times New Roman" w:cs="Times New Roman"/>
          <w:sz w:val="24"/>
          <w:szCs w:val="24"/>
        </w:rPr>
        <w:t xml:space="preserve">Rate </w:t>
      </w:r>
      <w:r w:rsidRPr="007614B5">
        <w:rPr>
          <w:rFonts w:ascii="Times New Roman" w:hAnsi="Times New Roman" w:cs="Times New Roman"/>
          <w:sz w:val="24"/>
          <w:szCs w:val="24"/>
        </w:rPr>
        <w:t xml:space="preserve">as quoted by the Wall Street Journal on the day of closing for the duration of </w:t>
      </w:r>
      <w:r w:rsidR="00B019F9">
        <w:rPr>
          <w:rFonts w:ascii="Times New Roman" w:hAnsi="Times New Roman" w:cs="Times New Roman"/>
          <w:sz w:val="24"/>
          <w:szCs w:val="24"/>
        </w:rPr>
        <w:t>t</w:t>
      </w:r>
      <w:r w:rsidRPr="007614B5">
        <w:rPr>
          <w:rFonts w:ascii="Times New Roman" w:hAnsi="Times New Roman" w:cs="Times New Roman"/>
          <w:sz w:val="24"/>
          <w:szCs w:val="24"/>
        </w:rPr>
        <w:t>he loan, provided, however, that the LAC shall have the right to set interest rates at its discretion from time to time</w:t>
      </w:r>
      <w:r w:rsidR="00B019F9">
        <w:rPr>
          <w:rFonts w:ascii="Times New Roman" w:hAnsi="Times New Roman" w:cs="Times New Roman"/>
          <w:sz w:val="24"/>
          <w:szCs w:val="24"/>
        </w:rPr>
        <w:t xml:space="preserve"> </w:t>
      </w:r>
      <w:r w:rsidR="00B019F9" w:rsidRPr="007464CC">
        <w:rPr>
          <w:rFonts w:ascii="Times New Roman" w:hAnsi="Times New Roman" w:cs="Times New Roman"/>
          <w:sz w:val="24"/>
          <w:szCs w:val="24"/>
        </w:rPr>
        <w:t>with prior approval of the Board</w:t>
      </w:r>
      <w:r w:rsidRPr="007614B5">
        <w:rPr>
          <w:rFonts w:ascii="Times New Roman" w:hAnsi="Times New Roman" w:cs="Times New Roman"/>
          <w:sz w:val="24"/>
          <w:szCs w:val="24"/>
        </w:rPr>
        <w:t>. </w:t>
      </w:r>
    </w:p>
    <w:p w14:paraId="362F0721" w14:textId="6A2214DF" w:rsidR="00EC188D" w:rsidRPr="007614B5" w:rsidRDefault="00EC188D" w:rsidP="00EC188D">
      <w:pPr>
        <w:numPr>
          <w:ilvl w:val="0"/>
          <w:numId w:val="28"/>
        </w:numPr>
        <w:rPr>
          <w:rFonts w:ascii="Times New Roman" w:hAnsi="Times New Roman" w:cs="Times New Roman"/>
          <w:sz w:val="24"/>
          <w:szCs w:val="24"/>
        </w:rPr>
      </w:pPr>
      <w:r w:rsidRPr="007614B5">
        <w:rPr>
          <w:rFonts w:ascii="Times New Roman" w:hAnsi="Times New Roman" w:cs="Times New Roman"/>
          <w:sz w:val="24"/>
          <w:szCs w:val="24"/>
        </w:rPr>
        <w:t xml:space="preserve">Special financing terms may allow interest only payments for up to the </w:t>
      </w:r>
      <w:r w:rsidRPr="00B019F9">
        <w:rPr>
          <w:rFonts w:ascii="Times New Roman" w:hAnsi="Times New Roman" w:cs="Times New Roman"/>
          <w:sz w:val="24"/>
          <w:szCs w:val="24"/>
        </w:rPr>
        <w:t xml:space="preserve">first </w:t>
      </w:r>
      <w:r w:rsidR="00B019F9" w:rsidRPr="007464CC">
        <w:rPr>
          <w:rFonts w:ascii="Times New Roman" w:hAnsi="Times New Roman" w:cs="Times New Roman"/>
          <w:sz w:val="24"/>
          <w:szCs w:val="24"/>
        </w:rPr>
        <w:t xml:space="preserve">twelve (12) </w:t>
      </w:r>
      <w:r w:rsidRPr="007464CC">
        <w:rPr>
          <w:rFonts w:ascii="Times New Roman" w:hAnsi="Times New Roman" w:cs="Times New Roman"/>
          <w:sz w:val="24"/>
          <w:szCs w:val="24"/>
        </w:rPr>
        <w:t>months</w:t>
      </w:r>
      <w:r w:rsidR="001370E7" w:rsidRPr="007464CC">
        <w:rPr>
          <w:rFonts w:ascii="Times New Roman" w:hAnsi="Times New Roman" w:cs="Times New Roman"/>
          <w:sz w:val="24"/>
          <w:szCs w:val="24"/>
        </w:rPr>
        <w:t>.</w:t>
      </w:r>
      <w:r w:rsidR="001370E7" w:rsidRPr="007614B5">
        <w:rPr>
          <w:rFonts w:ascii="Times New Roman" w:hAnsi="Times New Roman" w:cs="Times New Roman"/>
          <w:sz w:val="24"/>
          <w:szCs w:val="24"/>
        </w:rPr>
        <w:t xml:space="preserve"> </w:t>
      </w:r>
      <w:r w:rsidRPr="007614B5">
        <w:rPr>
          <w:rFonts w:ascii="Times New Roman" w:hAnsi="Times New Roman" w:cs="Times New Roman"/>
          <w:sz w:val="24"/>
          <w:szCs w:val="24"/>
        </w:rPr>
        <w:t>Payments will be based on a schedule, at maturity of the note. </w:t>
      </w:r>
    </w:p>
    <w:p w14:paraId="453142D2" w14:textId="77777777" w:rsidR="00EC188D" w:rsidRPr="007614B5" w:rsidRDefault="00EC188D" w:rsidP="00EC188D">
      <w:pPr>
        <w:numPr>
          <w:ilvl w:val="0"/>
          <w:numId w:val="29"/>
        </w:numPr>
        <w:rPr>
          <w:rFonts w:ascii="Times New Roman" w:hAnsi="Times New Roman" w:cs="Times New Roman"/>
          <w:sz w:val="24"/>
          <w:szCs w:val="24"/>
        </w:rPr>
      </w:pPr>
      <w:r w:rsidRPr="007614B5">
        <w:rPr>
          <w:rFonts w:ascii="Times New Roman" w:hAnsi="Times New Roman" w:cs="Times New Roman"/>
          <w:sz w:val="24"/>
          <w:szCs w:val="24"/>
        </w:rPr>
        <w:t>Collateral will be required to guarantee security for the loan. </w:t>
      </w:r>
    </w:p>
    <w:p w14:paraId="0DDD5739" w14:textId="73BE8E1D" w:rsidR="00EC188D" w:rsidRPr="007614B5" w:rsidRDefault="00EC188D" w:rsidP="00EC188D">
      <w:pPr>
        <w:numPr>
          <w:ilvl w:val="0"/>
          <w:numId w:val="30"/>
        </w:numPr>
        <w:rPr>
          <w:rFonts w:ascii="Times New Roman" w:hAnsi="Times New Roman" w:cs="Times New Roman"/>
          <w:sz w:val="24"/>
          <w:szCs w:val="24"/>
        </w:rPr>
      </w:pPr>
      <w:r w:rsidRPr="007614B5">
        <w:rPr>
          <w:rFonts w:ascii="Times New Roman" w:hAnsi="Times New Roman" w:cs="Times New Roman"/>
          <w:sz w:val="24"/>
          <w:szCs w:val="24"/>
        </w:rPr>
        <w:t xml:space="preserve">Interest and profits earned </w:t>
      </w:r>
      <w:r w:rsidR="00B019F9" w:rsidRPr="007464CC">
        <w:rPr>
          <w:rFonts w:ascii="Times New Roman" w:hAnsi="Times New Roman" w:cs="Times New Roman"/>
          <w:sz w:val="24"/>
          <w:szCs w:val="24"/>
        </w:rPr>
        <w:t>from the Loan Fund</w:t>
      </w:r>
      <w:r w:rsidR="00B019F9">
        <w:rPr>
          <w:rFonts w:ascii="Times New Roman" w:hAnsi="Times New Roman" w:cs="Times New Roman"/>
          <w:sz w:val="24"/>
          <w:szCs w:val="24"/>
        </w:rPr>
        <w:t xml:space="preserve"> </w:t>
      </w:r>
      <w:r w:rsidRPr="007614B5">
        <w:rPr>
          <w:rFonts w:ascii="Times New Roman" w:hAnsi="Times New Roman" w:cs="Times New Roman"/>
          <w:sz w:val="24"/>
          <w:szCs w:val="24"/>
        </w:rPr>
        <w:t>will be used for: </w:t>
      </w:r>
    </w:p>
    <w:p w14:paraId="7F67CC84" w14:textId="77777777" w:rsidR="00EC188D" w:rsidRPr="007614B5" w:rsidRDefault="00EC188D" w:rsidP="00B019F9">
      <w:pPr>
        <w:numPr>
          <w:ilvl w:val="0"/>
          <w:numId w:val="31"/>
        </w:numPr>
        <w:tabs>
          <w:tab w:val="num" w:pos="1440"/>
        </w:tabs>
        <w:rPr>
          <w:rFonts w:ascii="Times New Roman" w:hAnsi="Times New Roman" w:cs="Times New Roman"/>
          <w:sz w:val="24"/>
          <w:szCs w:val="24"/>
        </w:rPr>
      </w:pPr>
      <w:r w:rsidRPr="007614B5">
        <w:rPr>
          <w:rFonts w:ascii="Times New Roman" w:hAnsi="Times New Roman" w:cs="Times New Roman"/>
          <w:sz w:val="24"/>
          <w:szCs w:val="24"/>
        </w:rPr>
        <w:t>Administrative costs </w:t>
      </w:r>
    </w:p>
    <w:p w14:paraId="4C1DE79A" w14:textId="77777777" w:rsidR="00EC188D" w:rsidRPr="007614B5" w:rsidRDefault="00EC188D" w:rsidP="00B019F9">
      <w:pPr>
        <w:numPr>
          <w:ilvl w:val="0"/>
          <w:numId w:val="32"/>
        </w:numPr>
        <w:tabs>
          <w:tab w:val="num" w:pos="1440"/>
        </w:tabs>
        <w:rPr>
          <w:rFonts w:ascii="Times New Roman" w:hAnsi="Times New Roman" w:cs="Times New Roman"/>
          <w:sz w:val="24"/>
          <w:szCs w:val="24"/>
        </w:rPr>
      </w:pPr>
      <w:r w:rsidRPr="007614B5">
        <w:rPr>
          <w:rFonts w:ascii="Times New Roman" w:hAnsi="Times New Roman" w:cs="Times New Roman"/>
          <w:sz w:val="24"/>
          <w:szCs w:val="24"/>
        </w:rPr>
        <w:t>Loans </w:t>
      </w:r>
    </w:p>
    <w:p w14:paraId="324ADE55" w14:textId="77777777" w:rsidR="00EC188D" w:rsidRPr="007614B5" w:rsidRDefault="00EC188D" w:rsidP="00B019F9">
      <w:pPr>
        <w:numPr>
          <w:ilvl w:val="0"/>
          <w:numId w:val="33"/>
        </w:numPr>
        <w:tabs>
          <w:tab w:val="num" w:pos="1440"/>
        </w:tabs>
        <w:rPr>
          <w:rFonts w:ascii="Times New Roman" w:hAnsi="Times New Roman" w:cs="Times New Roman"/>
          <w:sz w:val="24"/>
          <w:szCs w:val="24"/>
        </w:rPr>
      </w:pPr>
      <w:r w:rsidRPr="007614B5">
        <w:rPr>
          <w:rFonts w:ascii="Times New Roman" w:hAnsi="Times New Roman" w:cs="Times New Roman"/>
          <w:sz w:val="24"/>
          <w:szCs w:val="24"/>
        </w:rPr>
        <w:t>Grants </w:t>
      </w:r>
    </w:p>
    <w:p w14:paraId="7D401F1E" w14:textId="7DFA7568" w:rsidR="00EC188D" w:rsidRPr="007614B5" w:rsidRDefault="00EC188D" w:rsidP="007E600B">
      <w:pPr>
        <w:ind w:left="360"/>
        <w:rPr>
          <w:rFonts w:ascii="Times New Roman" w:hAnsi="Times New Roman" w:cs="Times New Roman"/>
          <w:sz w:val="24"/>
          <w:szCs w:val="24"/>
        </w:rPr>
      </w:pPr>
      <w:r w:rsidRPr="007614B5">
        <w:rPr>
          <w:rFonts w:ascii="Times New Roman" w:hAnsi="Times New Roman" w:cs="Times New Roman"/>
          <w:sz w:val="24"/>
          <w:szCs w:val="24"/>
        </w:rPr>
        <w:t xml:space="preserve">7. Loan origination fees shall be: 1% of the loan amount (Minimum </w:t>
      </w:r>
      <w:r w:rsidR="00B019F9" w:rsidRPr="007464CC">
        <w:rPr>
          <w:rFonts w:ascii="Times New Roman" w:hAnsi="Times New Roman" w:cs="Times New Roman"/>
          <w:sz w:val="24"/>
          <w:szCs w:val="24"/>
        </w:rPr>
        <w:t>fee of</w:t>
      </w:r>
      <w:r w:rsidR="00B019F9">
        <w:rPr>
          <w:rFonts w:ascii="Times New Roman" w:hAnsi="Times New Roman" w:cs="Times New Roman"/>
          <w:sz w:val="24"/>
          <w:szCs w:val="24"/>
        </w:rPr>
        <w:t xml:space="preserve"> </w:t>
      </w:r>
      <w:r w:rsidRPr="007614B5">
        <w:rPr>
          <w:rFonts w:ascii="Times New Roman" w:hAnsi="Times New Roman" w:cs="Times New Roman"/>
          <w:sz w:val="24"/>
          <w:szCs w:val="24"/>
        </w:rPr>
        <w:t>$50). </w:t>
      </w:r>
    </w:p>
    <w:p w14:paraId="1FF6C39A" w14:textId="06C52016" w:rsidR="00EC188D" w:rsidRPr="007614B5" w:rsidRDefault="00EC188D" w:rsidP="00EC188D">
      <w:pPr>
        <w:numPr>
          <w:ilvl w:val="0"/>
          <w:numId w:val="34"/>
        </w:numPr>
        <w:rPr>
          <w:rFonts w:ascii="Times New Roman" w:hAnsi="Times New Roman" w:cs="Times New Roman"/>
          <w:sz w:val="24"/>
          <w:szCs w:val="24"/>
        </w:rPr>
      </w:pPr>
      <w:r w:rsidRPr="007614B5">
        <w:rPr>
          <w:rFonts w:ascii="Times New Roman" w:hAnsi="Times New Roman" w:cs="Times New Roman"/>
          <w:sz w:val="24"/>
          <w:szCs w:val="24"/>
        </w:rPr>
        <w:t xml:space="preserve">All applicants who are issued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loans must pay a fee covering the general administrative costs associated with the loan’s processing and servicing. This fee is collected from the loan applicant at the time of the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loan closing. </w:t>
      </w:r>
    </w:p>
    <w:p w14:paraId="58BAAE9B" w14:textId="77777777" w:rsidR="00EC188D" w:rsidRPr="007614B5" w:rsidRDefault="00EC188D" w:rsidP="00EC188D">
      <w:pPr>
        <w:numPr>
          <w:ilvl w:val="0"/>
          <w:numId w:val="35"/>
        </w:numPr>
        <w:rPr>
          <w:rFonts w:ascii="Times New Roman" w:hAnsi="Times New Roman" w:cs="Times New Roman"/>
          <w:sz w:val="24"/>
          <w:szCs w:val="24"/>
        </w:rPr>
      </w:pPr>
      <w:r w:rsidRPr="007614B5">
        <w:rPr>
          <w:rFonts w:ascii="Times New Roman" w:hAnsi="Times New Roman" w:cs="Times New Roman"/>
          <w:sz w:val="24"/>
          <w:szCs w:val="24"/>
        </w:rPr>
        <w:t>Assumption of all other usual and customary fees associated with loan processing and servicing. This may include a Real Estate Appraisal Fee. </w:t>
      </w:r>
    </w:p>
    <w:p w14:paraId="0CC94AFA" w14:textId="77777777" w:rsidR="00EC188D" w:rsidRPr="007614B5" w:rsidRDefault="00EC188D" w:rsidP="00EC188D">
      <w:pPr>
        <w:numPr>
          <w:ilvl w:val="0"/>
          <w:numId w:val="36"/>
        </w:numPr>
        <w:rPr>
          <w:rFonts w:ascii="Times New Roman" w:hAnsi="Times New Roman" w:cs="Times New Roman"/>
          <w:sz w:val="24"/>
          <w:szCs w:val="24"/>
        </w:rPr>
      </w:pPr>
      <w:r w:rsidRPr="007614B5">
        <w:rPr>
          <w:rFonts w:ascii="Times New Roman" w:hAnsi="Times New Roman" w:cs="Times New Roman"/>
          <w:sz w:val="24"/>
          <w:szCs w:val="24"/>
        </w:rPr>
        <w:t>Loan payments will be made as an automatic withdrawal from a LAC-approved financial institution selected by the borrower. </w:t>
      </w:r>
    </w:p>
    <w:p w14:paraId="214E040E" w14:textId="797F3428" w:rsidR="00EC188D" w:rsidRPr="007614B5" w:rsidRDefault="00EC188D" w:rsidP="00EC188D">
      <w:pPr>
        <w:numPr>
          <w:ilvl w:val="0"/>
          <w:numId w:val="37"/>
        </w:numPr>
        <w:rPr>
          <w:rFonts w:ascii="Times New Roman" w:hAnsi="Times New Roman" w:cs="Times New Roman"/>
          <w:sz w:val="24"/>
          <w:szCs w:val="24"/>
        </w:rPr>
      </w:pPr>
      <w:r w:rsidRPr="007614B5">
        <w:rPr>
          <w:rFonts w:ascii="Times New Roman" w:hAnsi="Times New Roman" w:cs="Times New Roman"/>
          <w:sz w:val="24"/>
          <w:szCs w:val="24"/>
        </w:rPr>
        <w:t>Personal Guarantors of Borrower</w:t>
      </w:r>
      <w:r w:rsidR="007464CC">
        <w:rPr>
          <w:rFonts w:ascii="Times New Roman" w:hAnsi="Times New Roman" w:cs="Times New Roman"/>
          <w:sz w:val="24"/>
          <w:szCs w:val="24"/>
        </w:rPr>
        <w:t>(</w:t>
      </w:r>
      <w:r w:rsidRPr="007614B5">
        <w:rPr>
          <w:rFonts w:ascii="Times New Roman" w:hAnsi="Times New Roman" w:cs="Times New Roman"/>
          <w:sz w:val="24"/>
          <w:szCs w:val="24"/>
        </w:rPr>
        <w:t>s</w:t>
      </w:r>
      <w:r w:rsidR="007464CC">
        <w:rPr>
          <w:rFonts w:ascii="Times New Roman" w:hAnsi="Times New Roman" w:cs="Times New Roman"/>
          <w:sz w:val="24"/>
          <w:szCs w:val="24"/>
        </w:rPr>
        <w:t>)</w:t>
      </w:r>
      <w:r w:rsidRPr="007614B5">
        <w:rPr>
          <w:rFonts w:ascii="Times New Roman" w:hAnsi="Times New Roman" w:cs="Times New Roman"/>
          <w:sz w:val="24"/>
          <w:szCs w:val="24"/>
        </w:rPr>
        <w:t xml:space="preserve"> </w:t>
      </w:r>
      <w:r w:rsidR="007464CC">
        <w:rPr>
          <w:rFonts w:ascii="Times New Roman" w:hAnsi="Times New Roman" w:cs="Times New Roman"/>
          <w:sz w:val="24"/>
          <w:szCs w:val="24"/>
        </w:rPr>
        <w:t xml:space="preserve">shall </w:t>
      </w:r>
      <w:r w:rsidRPr="007614B5">
        <w:rPr>
          <w:rFonts w:ascii="Times New Roman" w:hAnsi="Times New Roman" w:cs="Times New Roman"/>
          <w:sz w:val="24"/>
          <w:szCs w:val="24"/>
        </w:rPr>
        <w:t>be required. </w:t>
      </w:r>
    </w:p>
    <w:p w14:paraId="46235C21" w14:textId="77777777" w:rsidR="007464CC" w:rsidRDefault="007464CC" w:rsidP="00EC188D">
      <w:pPr>
        <w:rPr>
          <w:rFonts w:ascii="Times New Roman" w:hAnsi="Times New Roman" w:cs="Times New Roman"/>
          <w:sz w:val="24"/>
          <w:szCs w:val="24"/>
        </w:rPr>
      </w:pPr>
    </w:p>
    <w:p w14:paraId="6651E7BA" w14:textId="77777777" w:rsidR="007464CC" w:rsidRDefault="007464CC" w:rsidP="00EC188D">
      <w:pPr>
        <w:rPr>
          <w:rFonts w:ascii="Times New Roman" w:hAnsi="Times New Roman" w:cs="Times New Roman"/>
          <w:sz w:val="24"/>
          <w:szCs w:val="24"/>
        </w:rPr>
      </w:pPr>
    </w:p>
    <w:p w14:paraId="2F56125B" w14:textId="77777777" w:rsidR="007464CC" w:rsidRDefault="007464CC" w:rsidP="00EC188D">
      <w:pPr>
        <w:rPr>
          <w:rFonts w:ascii="Times New Roman" w:hAnsi="Times New Roman" w:cs="Times New Roman"/>
          <w:sz w:val="24"/>
          <w:szCs w:val="24"/>
        </w:rPr>
      </w:pPr>
    </w:p>
    <w:p w14:paraId="48FE5F82" w14:textId="6F33BFE8"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lastRenderedPageBreak/>
        <w:t>LOAN SELECTION AND APPROVAL PROCESS </w:t>
      </w:r>
    </w:p>
    <w:p w14:paraId="61A2D092"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Program Marketing </w:t>
      </w:r>
    </w:p>
    <w:p w14:paraId="3E2862C8" w14:textId="48D106D2"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As funds are made available to the </w:t>
      </w:r>
      <w:r w:rsidR="00C94E88">
        <w:rPr>
          <w:rFonts w:ascii="Times New Roman" w:hAnsi="Times New Roman" w:cs="Times New Roman"/>
          <w:sz w:val="24"/>
          <w:szCs w:val="24"/>
        </w:rPr>
        <w:t>Loan Fund</w:t>
      </w:r>
      <w:r w:rsidR="00B019F9">
        <w:rPr>
          <w:rFonts w:ascii="Times New Roman" w:hAnsi="Times New Roman" w:cs="Times New Roman"/>
          <w:sz w:val="24"/>
          <w:szCs w:val="24"/>
        </w:rPr>
        <w:t>,</w:t>
      </w:r>
      <w:r w:rsidRPr="007614B5">
        <w:rPr>
          <w:rFonts w:ascii="Times New Roman" w:hAnsi="Times New Roman" w:cs="Times New Roman"/>
          <w:sz w:val="24"/>
          <w:szCs w:val="24"/>
        </w:rPr>
        <w:t xml:space="preserve"> the LAC </w:t>
      </w:r>
      <w:r w:rsidR="00B019F9" w:rsidRPr="007464CC">
        <w:rPr>
          <w:rFonts w:ascii="Times New Roman" w:hAnsi="Times New Roman" w:cs="Times New Roman"/>
          <w:sz w:val="24"/>
          <w:szCs w:val="24"/>
        </w:rPr>
        <w:t>may</w:t>
      </w:r>
      <w:r w:rsidR="00B019F9">
        <w:rPr>
          <w:rFonts w:ascii="Times New Roman" w:hAnsi="Times New Roman" w:cs="Times New Roman"/>
          <w:sz w:val="24"/>
          <w:szCs w:val="24"/>
        </w:rPr>
        <w:t xml:space="preserve"> </w:t>
      </w:r>
      <w:r w:rsidRPr="007614B5">
        <w:rPr>
          <w:rFonts w:ascii="Times New Roman" w:hAnsi="Times New Roman" w:cs="Times New Roman"/>
          <w:sz w:val="24"/>
          <w:szCs w:val="24"/>
        </w:rPr>
        <w:t xml:space="preserve">advertise the program via </w:t>
      </w:r>
      <w:r w:rsidR="00B019F9">
        <w:rPr>
          <w:rFonts w:ascii="Times New Roman" w:hAnsi="Times New Roman" w:cs="Times New Roman"/>
          <w:sz w:val="24"/>
          <w:szCs w:val="24"/>
        </w:rPr>
        <w:t xml:space="preserve">one or more of the </w:t>
      </w:r>
      <w:r w:rsidRPr="007614B5">
        <w:rPr>
          <w:rFonts w:ascii="Times New Roman" w:hAnsi="Times New Roman" w:cs="Times New Roman"/>
          <w:sz w:val="24"/>
          <w:szCs w:val="24"/>
        </w:rPr>
        <w:t>following methods</w:t>
      </w:r>
      <w:r w:rsidR="007464CC">
        <w:rPr>
          <w:rFonts w:ascii="Times New Roman" w:hAnsi="Times New Roman" w:cs="Times New Roman"/>
          <w:sz w:val="24"/>
          <w:szCs w:val="24"/>
        </w:rPr>
        <w:t xml:space="preserve"> and any other methods as may be approved by the Board</w:t>
      </w:r>
      <w:r w:rsidRPr="007614B5">
        <w:rPr>
          <w:rFonts w:ascii="Times New Roman" w:hAnsi="Times New Roman" w:cs="Times New Roman"/>
          <w:sz w:val="24"/>
          <w:szCs w:val="24"/>
        </w:rPr>
        <w:t>: </w:t>
      </w:r>
    </w:p>
    <w:p w14:paraId="2E626228" w14:textId="77777777" w:rsidR="00EC188D" w:rsidRPr="007614B5" w:rsidRDefault="00EC188D" w:rsidP="00EC188D">
      <w:pPr>
        <w:numPr>
          <w:ilvl w:val="0"/>
          <w:numId w:val="38"/>
        </w:numPr>
        <w:rPr>
          <w:rFonts w:ascii="Times New Roman" w:hAnsi="Times New Roman" w:cs="Times New Roman"/>
          <w:sz w:val="24"/>
          <w:szCs w:val="24"/>
        </w:rPr>
      </w:pPr>
      <w:r w:rsidRPr="007614B5">
        <w:rPr>
          <w:rFonts w:ascii="Times New Roman" w:hAnsi="Times New Roman" w:cs="Times New Roman"/>
          <w:sz w:val="24"/>
          <w:szCs w:val="24"/>
        </w:rPr>
        <w:t>News articles and advertisements in local newspapers; </w:t>
      </w:r>
    </w:p>
    <w:p w14:paraId="3C665619" w14:textId="77777777" w:rsidR="00EC188D" w:rsidRPr="007614B5" w:rsidRDefault="00EC188D" w:rsidP="007464CC">
      <w:pPr>
        <w:numPr>
          <w:ilvl w:val="0"/>
          <w:numId w:val="40"/>
        </w:numPr>
        <w:rPr>
          <w:rFonts w:ascii="Times New Roman" w:hAnsi="Times New Roman" w:cs="Times New Roman"/>
          <w:sz w:val="24"/>
          <w:szCs w:val="24"/>
        </w:rPr>
      </w:pPr>
      <w:r w:rsidRPr="007614B5">
        <w:rPr>
          <w:rFonts w:ascii="Times New Roman" w:hAnsi="Times New Roman" w:cs="Times New Roman"/>
          <w:sz w:val="24"/>
          <w:szCs w:val="24"/>
        </w:rPr>
        <w:t>Visits with area business/industries; </w:t>
      </w:r>
    </w:p>
    <w:p w14:paraId="468EE39D" w14:textId="77777777" w:rsidR="00863840" w:rsidRDefault="00EC188D" w:rsidP="007464CC">
      <w:pPr>
        <w:numPr>
          <w:ilvl w:val="0"/>
          <w:numId w:val="41"/>
        </w:numPr>
        <w:rPr>
          <w:rFonts w:ascii="Times New Roman" w:hAnsi="Times New Roman" w:cs="Times New Roman"/>
          <w:sz w:val="24"/>
          <w:szCs w:val="24"/>
        </w:rPr>
      </w:pPr>
      <w:r w:rsidRPr="007614B5">
        <w:rPr>
          <w:rFonts w:ascii="Times New Roman" w:hAnsi="Times New Roman" w:cs="Times New Roman"/>
          <w:sz w:val="24"/>
          <w:szCs w:val="24"/>
        </w:rPr>
        <w:t>Brochure distribution; and</w:t>
      </w:r>
    </w:p>
    <w:p w14:paraId="0C59997E" w14:textId="6683371D" w:rsidR="00EC188D" w:rsidRPr="007614B5" w:rsidRDefault="00863840" w:rsidP="00863840">
      <w:pPr>
        <w:ind w:left="720" w:hanging="360"/>
        <w:rPr>
          <w:rFonts w:ascii="Times New Roman" w:hAnsi="Times New Roman" w:cs="Times New Roman"/>
          <w:sz w:val="24"/>
          <w:szCs w:val="24"/>
        </w:rPr>
      </w:pPr>
      <w:r>
        <w:rPr>
          <w:rFonts w:ascii="Times New Roman" w:hAnsi="Times New Roman" w:cs="Times New Roman"/>
          <w:sz w:val="24"/>
          <w:szCs w:val="24"/>
        </w:rPr>
        <w:t>4.</w:t>
      </w:r>
      <w:r w:rsidR="00EC188D" w:rsidRPr="007614B5">
        <w:rPr>
          <w:rFonts w:ascii="Times New Roman" w:hAnsi="Times New Roman" w:cs="Times New Roman"/>
          <w:sz w:val="24"/>
          <w:szCs w:val="24"/>
        </w:rPr>
        <w:t xml:space="preserve"> </w:t>
      </w:r>
      <w:r>
        <w:rPr>
          <w:rFonts w:ascii="Times New Roman" w:hAnsi="Times New Roman" w:cs="Times New Roman"/>
          <w:sz w:val="24"/>
          <w:szCs w:val="24"/>
        </w:rPr>
        <w:t xml:space="preserve">  </w:t>
      </w:r>
      <w:r w:rsidR="00EC188D" w:rsidRPr="007614B5">
        <w:rPr>
          <w:rFonts w:ascii="Times New Roman" w:hAnsi="Times New Roman" w:cs="Times New Roman"/>
          <w:sz w:val="24"/>
          <w:szCs w:val="24"/>
        </w:rPr>
        <w:t xml:space="preserve">Notice via the web on the </w:t>
      </w:r>
      <w:r w:rsidR="00EC188D" w:rsidRPr="007464CC">
        <w:rPr>
          <w:rFonts w:ascii="Times New Roman" w:hAnsi="Times New Roman" w:cs="Times New Roman"/>
          <w:sz w:val="24"/>
          <w:szCs w:val="24"/>
        </w:rPr>
        <w:t xml:space="preserve">Loan Fund’s </w:t>
      </w:r>
      <w:r w:rsidR="007464CC">
        <w:rPr>
          <w:rFonts w:ascii="Times New Roman" w:hAnsi="Times New Roman" w:cs="Times New Roman"/>
          <w:sz w:val="24"/>
          <w:szCs w:val="24"/>
        </w:rPr>
        <w:t xml:space="preserve">portion of the </w:t>
      </w:r>
      <w:r w:rsidR="00DA0A2A">
        <w:rPr>
          <w:rFonts w:ascii="Times New Roman" w:hAnsi="Times New Roman" w:cs="Times New Roman"/>
          <w:sz w:val="24"/>
          <w:szCs w:val="24"/>
        </w:rPr>
        <w:t xml:space="preserve">EDA’s </w:t>
      </w:r>
      <w:r w:rsidR="00EC188D" w:rsidRPr="007614B5">
        <w:rPr>
          <w:rFonts w:ascii="Times New Roman" w:hAnsi="Times New Roman" w:cs="Times New Roman"/>
          <w:sz w:val="24"/>
          <w:szCs w:val="24"/>
        </w:rPr>
        <w:t>website and other local websites</w:t>
      </w:r>
      <w:r w:rsidR="00DA0A2A">
        <w:rPr>
          <w:rFonts w:ascii="Times New Roman" w:hAnsi="Times New Roman" w:cs="Times New Roman"/>
          <w:sz w:val="24"/>
          <w:szCs w:val="24"/>
        </w:rPr>
        <w:t xml:space="preserve"> </w:t>
      </w:r>
      <w:r w:rsidR="00DA0A2A" w:rsidRPr="007464CC">
        <w:rPr>
          <w:rFonts w:ascii="Times New Roman" w:hAnsi="Times New Roman" w:cs="Times New Roman"/>
          <w:sz w:val="24"/>
          <w:szCs w:val="24"/>
        </w:rPr>
        <w:t>as determined by the Board</w:t>
      </w:r>
      <w:r w:rsidR="00EC188D" w:rsidRPr="007464CC">
        <w:rPr>
          <w:rFonts w:ascii="Times New Roman" w:hAnsi="Times New Roman" w:cs="Times New Roman"/>
          <w:sz w:val="24"/>
          <w:szCs w:val="24"/>
        </w:rPr>
        <w:t>.</w:t>
      </w:r>
    </w:p>
    <w:p w14:paraId="64623B55" w14:textId="711BF318"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Application Procedures </w:t>
      </w:r>
    </w:p>
    <w:p w14:paraId="278B0D70" w14:textId="5551315B"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Applications may be submitted at any time during the calendar year. Prior to submitting an application, the applicant shall discuss the </w:t>
      </w:r>
      <w:r w:rsidR="00DA0A2A" w:rsidRPr="007464CC">
        <w:rPr>
          <w:rFonts w:ascii="Times New Roman" w:hAnsi="Times New Roman" w:cs="Times New Roman"/>
          <w:sz w:val="24"/>
          <w:szCs w:val="24"/>
        </w:rPr>
        <w:t>loan fund</w:t>
      </w:r>
      <w:r w:rsidR="00DA0A2A">
        <w:rPr>
          <w:rFonts w:ascii="Times New Roman" w:hAnsi="Times New Roman" w:cs="Times New Roman"/>
          <w:sz w:val="24"/>
          <w:szCs w:val="24"/>
        </w:rPr>
        <w:t xml:space="preserve"> </w:t>
      </w:r>
      <w:r w:rsidRPr="007614B5">
        <w:rPr>
          <w:rFonts w:ascii="Times New Roman" w:hAnsi="Times New Roman" w:cs="Times New Roman"/>
          <w:sz w:val="24"/>
          <w:szCs w:val="24"/>
        </w:rPr>
        <w:t xml:space="preserve">program </w:t>
      </w:r>
      <w:r w:rsidR="00DA0A2A" w:rsidRPr="007464CC">
        <w:rPr>
          <w:rFonts w:ascii="Times New Roman" w:hAnsi="Times New Roman" w:cs="Times New Roman"/>
          <w:sz w:val="24"/>
          <w:szCs w:val="24"/>
        </w:rPr>
        <w:t>and prospective application for funds</w:t>
      </w:r>
      <w:r w:rsidR="00DA0A2A">
        <w:rPr>
          <w:rFonts w:ascii="Times New Roman" w:hAnsi="Times New Roman" w:cs="Times New Roman"/>
          <w:sz w:val="24"/>
          <w:szCs w:val="24"/>
        </w:rPr>
        <w:t xml:space="preserve"> </w:t>
      </w:r>
      <w:r w:rsidRPr="007614B5">
        <w:rPr>
          <w:rFonts w:ascii="Times New Roman" w:hAnsi="Times New Roman" w:cs="Times New Roman"/>
          <w:sz w:val="24"/>
          <w:szCs w:val="24"/>
        </w:rPr>
        <w:t xml:space="preserve">with the Executive Director of the </w:t>
      </w:r>
      <w:r w:rsidR="00DA0A2A" w:rsidRPr="007464CC">
        <w:rPr>
          <w:rFonts w:ascii="Times New Roman" w:hAnsi="Times New Roman" w:cs="Times New Roman"/>
          <w:sz w:val="24"/>
          <w:szCs w:val="24"/>
        </w:rPr>
        <w:t>EDA.</w:t>
      </w:r>
      <w:r w:rsidRPr="007614B5">
        <w:rPr>
          <w:rFonts w:ascii="Times New Roman" w:hAnsi="Times New Roman" w:cs="Times New Roman"/>
          <w:sz w:val="24"/>
          <w:szCs w:val="24"/>
        </w:rPr>
        <w:t xml:space="preserve"> </w:t>
      </w:r>
      <w:r w:rsidR="007464CC">
        <w:rPr>
          <w:rFonts w:ascii="Times New Roman" w:hAnsi="Times New Roman" w:cs="Times New Roman"/>
          <w:sz w:val="24"/>
          <w:szCs w:val="24"/>
        </w:rPr>
        <w:t xml:space="preserve"> </w:t>
      </w:r>
      <w:r w:rsidRPr="007614B5">
        <w:rPr>
          <w:rFonts w:ascii="Times New Roman" w:hAnsi="Times New Roman" w:cs="Times New Roman"/>
          <w:sz w:val="24"/>
          <w:szCs w:val="24"/>
        </w:rPr>
        <w:t>The Executive Director or his or her staff</w:t>
      </w:r>
      <w:r w:rsidR="007464CC">
        <w:rPr>
          <w:rFonts w:ascii="Times New Roman" w:hAnsi="Times New Roman" w:cs="Times New Roman"/>
          <w:sz w:val="24"/>
          <w:szCs w:val="24"/>
        </w:rPr>
        <w:t xml:space="preserve"> </w:t>
      </w:r>
      <w:r w:rsidRPr="007614B5">
        <w:rPr>
          <w:rFonts w:ascii="Times New Roman" w:hAnsi="Times New Roman" w:cs="Times New Roman"/>
          <w:sz w:val="24"/>
          <w:szCs w:val="24"/>
        </w:rPr>
        <w:t xml:space="preserve">may assist the applicant, as is reasonably necessary, in completing the application. All financial information shall be kept in a secured place with access </w:t>
      </w:r>
      <w:r w:rsidR="00DA0A2A" w:rsidRPr="007464CC">
        <w:rPr>
          <w:rFonts w:ascii="Times New Roman" w:hAnsi="Times New Roman" w:cs="Times New Roman"/>
          <w:sz w:val="24"/>
          <w:szCs w:val="24"/>
        </w:rPr>
        <w:t>limited to</w:t>
      </w:r>
      <w:r w:rsidR="00DA0A2A">
        <w:rPr>
          <w:rFonts w:ascii="Times New Roman" w:hAnsi="Times New Roman" w:cs="Times New Roman"/>
          <w:sz w:val="24"/>
          <w:szCs w:val="24"/>
        </w:rPr>
        <w:t xml:space="preserve"> </w:t>
      </w:r>
      <w:r w:rsidRPr="007614B5">
        <w:rPr>
          <w:rFonts w:ascii="Times New Roman" w:hAnsi="Times New Roman" w:cs="Times New Roman"/>
          <w:sz w:val="24"/>
          <w:szCs w:val="24"/>
        </w:rPr>
        <w:t>authorized personnel only. </w:t>
      </w:r>
    </w:p>
    <w:p w14:paraId="1C8F4833"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Review and Approval Process </w:t>
      </w:r>
    </w:p>
    <w:p w14:paraId="3FD17D15"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Applications shall be reviewed in the order received and based on readiness for the proposed project to proceed. In the event that loan funds requested exceed available funds, the following criteria will be used to determine which business(es) will be awarded the loan(s): </w:t>
      </w:r>
    </w:p>
    <w:p w14:paraId="62B85D14" w14:textId="77777777" w:rsidR="00EC188D" w:rsidRPr="007614B5" w:rsidRDefault="00EC188D" w:rsidP="00EC188D">
      <w:pPr>
        <w:numPr>
          <w:ilvl w:val="0"/>
          <w:numId w:val="42"/>
        </w:numPr>
        <w:rPr>
          <w:rFonts w:ascii="Times New Roman" w:hAnsi="Times New Roman" w:cs="Times New Roman"/>
          <w:sz w:val="24"/>
          <w:szCs w:val="24"/>
        </w:rPr>
      </w:pPr>
      <w:r w:rsidRPr="007614B5">
        <w:rPr>
          <w:rFonts w:ascii="Times New Roman" w:hAnsi="Times New Roman" w:cs="Times New Roman"/>
          <w:sz w:val="24"/>
          <w:szCs w:val="24"/>
        </w:rPr>
        <w:t>Eligibility of the applicants; </w:t>
      </w:r>
    </w:p>
    <w:p w14:paraId="55D7A8EC" w14:textId="77777777" w:rsidR="00EC188D" w:rsidRPr="007614B5" w:rsidRDefault="00EC188D" w:rsidP="00EC188D">
      <w:pPr>
        <w:numPr>
          <w:ilvl w:val="0"/>
          <w:numId w:val="43"/>
        </w:numPr>
        <w:rPr>
          <w:rFonts w:ascii="Times New Roman" w:hAnsi="Times New Roman" w:cs="Times New Roman"/>
          <w:sz w:val="24"/>
          <w:szCs w:val="24"/>
        </w:rPr>
      </w:pPr>
      <w:r w:rsidRPr="007614B5">
        <w:rPr>
          <w:rFonts w:ascii="Times New Roman" w:hAnsi="Times New Roman" w:cs="Times New Roman"/>
          <w:sz w:val="24"/>
          <w:szCs w:val="24"/>
        </w:rPr>
        <w:t>Eligibility of the project to be undertaken; </w:t>
      </w:r>
    </w:p>
    <w:p w14:paraId="4D784BB6" w14:textId="77777777" w:rsidR="00EC188D" w:rsidRPr="007614B5" w:rsidRDefault="00EC188D" w:rsidP="00EC188D">
      <w:pPr>
        <w:numPr>
          <w:ilvl w:val="0"/>
          <w:numId w:val="44"/>
        </w:numPr>
        <w:rPr>
          <w:rFonts w:ascii="Times New Roman" w:hAnsi="Times New Roman" w:cs="Times New Roman"/>
          <w:sz w:val="24"/>
          <w:szCs w:val="24"/>
        </w:rPr>
      </w:pPr>
      <w:r w:rsidRPr="007614B5">
        <w:rPr>
          <w:rFonts w:ascii="Times New Roman" w:hAnsi="Times New Roman" w:cs="Times New Roman"/>
          <w:sz w:val="24"/>
          <w:szCs w:val="24"/>
        </w:rPr>
        <w:t>The extent to which private funds are to be leveraged; </w:t>
      </w:r>
    </w:p>
    <w:p w14:paraId="1AFD6720" w14:textId="77777777" w:rsidR="00EC188D" w:rsidRPr="007614B5" w:rsidRDefault="00EC188D" w:rsidP="00EC188D">
      <w:pPr>
        <w:numPr>
          <w:ilvl w:val="0"/>
          <w:numId w:val="45"/>
        </w:numPr>
        <w:rPr>
          <w:rFonts w:ascii="Times New Roman" w:hAnsi="Times New Roman" w:cs="Times New Roman"/>
          <w:sz w:val="24"/>
          <w:szCs w:val="24"/>
        </w:rPr>
      </w:pPr>
      <w:r w:rsidRPr="007614B5">
        <w:rPr>
          <w:rFonts w:ascii="Times New Roman" w:hAnsi="Times New Roman" w:cs="Times New Roman"/>
          <w:sz w:val="24"/>
          <w:szCs w:val="24"/>
        </w:rPr>
        <w:t>The extent to which the loan can be secured; </w:t>
      </w:r>
    </w:p>
    <w:p w14:paraId="066A0095" w14:textId="76F33302" w:rsidR="00EC188D" w:rsidRPr="007614B5" w:rsidRDefault="00EC188D" w:rsidP="00EC188D">
      <w:pPr>
        <w:numPr>
          <w:ilvl w:val="0"/>
          <w:numId w:val="46"/>
        </w:numPr>
        <w:rPr>
          <w:rFonts w:ascii="Times New Roman" w:hAnsi="Times New Roman" w:cs="Times New Roman"/>
          <w:sz w:val="24"/>
          <w:szCs w:val="24"/>
        </w:rPr>
      </w:pPr>
      <w:r w:rsidRPr="007614B5">
        <w:rPr>
          <w:rFonts w:ascii="Times New Roman" w:hAnsi="Times New Roman" w:cs="Times New Roman"/>
          <w:sz w:val="24"/>
          <w:szCs w:val="24"/>
        </w:rPr>
        <w:t xml:space="preserve">The impact the project will have on the economic vitality of the </w:t>
      </w:r>
      <w:r w:rsidR="00DA0A2A">
        <w:rPr>
          <w:rFonts w:ascii="Times New Roman" w:hAnsi="Times New Roman" w:cs="Times New Roman"/>
          <w:sz w:val="24"/>
          <w:szCs w:val="24"/>
        </w:rPr>
        <w:t xml:space="preserve">loan fund’s </w:t>
      </w:r>
      <w:r w:rsidRPr="007614B5">
        <w:rPr>
          <w:rFonts w:ascii="Times New Roman" w:hAnsi="Times New Roman" w:cs="Times New Roman"/>
          <w:sz w:val="24"/>
          <w:szCs w:val="24"/>
        </w:rPr>
        <w:t>service area; </w:t>
      </w:r>
    </w:p>
    <w:p w14:paraId="2BA51252" w14:textId="77777777" w:rsidR="00EC188D" w:rsidRPr="007614B5" w:rsidRDefault="00EC188D" w:rsidP="00EC188D">
      <w:pPr>
        <w:numPr>
          <w:ilvl w:val="0"/>
          <w:numId w:val="47"/>
        </w:numPr>
        <w:rPr>
          <w:rFonts w:ascii="Times New Roman" w:hAnsi="Times New Roman" w:cs="Times New Roman"/>
          <w:sz w:val="24"/>
          <w:szCs w:val="24"/>
        </w:rPr>
      </w:pPr>
      <w:r w:rsidRPr="007614B5">
        <w:rPr>
          <w:rFonts w:ascii="Times New Roman" w:hAnsi="Times New Roman" w:cs="Times New Roman"/>
          <w:sz w:val="24"/>
          <w:szCs w:val="24"/>
        </w:rPr>
        <w:t>Evidence of the ability to repay the loan; </w:t>
      </w:r>
    </w:p>
    <w:p w14:paraId="76BCA47C" w14:textId="77777777" w:rsidR="00EC188D" w:rsidRPr="007614B5" w:rsidRDefault="00EC188D" w:rsidP="00EC188D">
      <w:pPr>
        <w:numPr>
          <w:ilvl w:val="0"/>
          <w:numId w:val="48"/>
        </w:numPr>
        <w:rPr>
          <w:rFonts w:ascii="Times New Roman" w:hAnsi="Times New Roman" w:cs="Times New Roman"/>
          <w:sz w:val="24"/>
          <w:szCs w:val="24"/>
        </w:rPr>
      </w:pPr>
      <w:r w:rsidRPr="007614B5">
        <w:rPr>
          <w:rFonts w:ascii="Times New Roman" w:hAnsi="Times New Roman" w:cs="Times New Roman"/>
          <w:sz w:val="24"/>
          <w:szCs w:val="24"/>
        </w:rPr>
        <w:t>Timing of the proposed expenditures; </w:t>
      </w:r>
    </w:p>
    <w:p w14:paraId="3DFF1AF0" w14:textId="77777777" w:rsidR="00EC188D" w:rsidRPr="007614B5" w:rsidRDefault="00EC188D" w:rsidP="00EC188D">
      <w:pPr>
        <w:numPr>
          <w:ilvl w:val="0"/>
          <w:numId w:val="49"/>
        </w:numPr>
        <w:rPr>
          <w:rFonts w:ascii="Times New Roman" w:hAnsi="Times New Roman" w:cs="Times New Roman"/>
          <w:sz w:val="24"/>
          <w:szCs w:val="24"/>
        </w:rPr>
      </w:pPr>
      <w:r w:rsidRPr="007614B5">
        <w:rPr>
          <w:rFonts w:ascii="Times New Roman" w:hAnsi="Times New Roman" w:cs="Times New Roman"/>
          <w:sz w:val="24"/>
          <w:szCs w:val="24"/>
        </w:rPr>
        <w:t>Completeness of the application; and </w:t>
      </w:r>
    </w:p>
    <w:p w14:paraId="7EB9469F" w14:textId="77777777" w:rsidR="00EC188D" w:rsidRPr="007614B5" w:rsidRDefault="00EC188D" w:rsidP="00EC188D">
      <w:pPr>
        <w:numPr>
          <w:ilvl w:val="0"/>
          <w:numId w:val="50"/>
        </w:numPr>
        <w:rPr>
          <w:rFonts w:ascii="Times New Roman" w:hAnsi="Times New Roman" w:cs="Times New Roman"/>
          <w:sz w:val="24"/>
          <w:szCs w:val="24"/>
        </w:rPr>
      </w:pPr>
      <w:r w:rsidRPr="007614B5">
        <w:rPr>
          <w:rFonts w:ascii="Times New Roman" w:hAnsi="Times New Roman" w:cs="Times New Roman"/>
          <w:sz w:val="24"/>
          <w:szCs w:val="24"/>
        </w:rPr>
        <w:t>Other relevant factors as deemed appropriate by a majority of the LAC. </w:t>
      </w:r>
    </w:p>
    <w:p w14:paraId="24D72F02"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Review Process </w:t>
      </w:r>
    </w:p>
    <w:p w14:paraId="6E333345" w14:textId="6AF8BAD3" w:rsidR="00EC188D" w:rsidRPr="007614B5" w:rsidRDefault="00EC188D" w:rsidP="00EC188D">
      <w:pPr>
        <w:numPr>
          <w:ilvl w:val="0"/>
          <w:numId w:val="51"/>
        </w:numPr>
        <w:rPr>
          <w:rFonts w:ascii="Times New Roman" w:hAnsi="Times New Roman" w:cs="Times New Roman"/>
          <w:sz w:val="24"/>
          <w:szCs w:val="24"/>
        </w:rPr>
      </w:pPr>
      <w:r w:rsidRPr="007614B5">
        <w:rPr>
          <w:rFonts w:ascii="Times New Roman" w:hAnsi="Times New Roman" w:cs="Times New Roman"/>
          <w:sz w:val="24"/>
          <w:szCs w:val="24"/>
        </w:rPr>
        <w:t xml:space="preserve">Preliminary Review: </w:t>
      </w:r>
      <w:r w:rsidR="00C94E88">
        <w:rPr>
          <w:rFonts w:ascii="Times New Roman" w:hAnsi="Times New Roman" w:cs="Times New Roman"/>
          <w:sz w:val="24"/>
          <w:szCs w:val="24"/>
        </w:rPr>
        <w:t>Loan Fund</w:t>
      </w:r>
      <w:r w:rsidR="00DA0A2A">
        <w:rPr>
          <w:rFonts w:ascii="Times New Roman" w:hAnsi="Times New Roman" w:cs="Times New Roman"/>
          <w:sz w:val="24"/>
          <w:szCs w:val="24"/>
        </w:rPr>
        <w:t xml:space="preserve"> </w:t>
      </w:r>
      <w:r w:rsidRPr="007614B5">
        <w:rPr>
          <w:rFonts w:ascii="Times New Roman" w:hAnsi="Times New Roman" w:cs="Times New Roman"/>
          <w:sz w:val="24"/>
          <w:szCs w:val="24"/>
        </w:rPr>
        <w:t>staff will review the application for completeness and verify the proposed project meets the minimum requirements provided for in this manual. If the application is not complete, the applicant will be informed of the deficiencies. </w:t>
      </w:r>
    </w:p>
    <w:p w14:paraId="3D42CC36" w14:textId="0039A7D5" w:rsidR="00EC188D" w:rsidRPr="007614B5" w:rsidRDefault="00EC188D" w:rsidP="00EC188D">
      <w:pPr>
        <w:numPr>
          <w:ilvl w:val="0"/>
          <w:numId w:val="52"/>
        </w:numPr>
        <w:rPr>
          <w:rFonts w:ascii="Times New Roman" w:hAnsi="Times New Roman" w:cs="Times New Roman"/>
          <w:sz w:val="24"/>
          <w:szCs w:val="24"/>
        </w:rPr>
      </w:pPr>
      <w:r w:rsidRPr="007614B5">
        <w:rPr>
          <w:rFonts w:ascii="Times New Roman" w:hAnsi="Times New Roman" w:cs="Times New Roman"/>
          <w:sz w:val="24"/>
          <w:szCs w:val="24"/>
        </w:rPr>
        <w:lastRenderedPageBreak/>
        <w:t xml:space="preserve">Credit Analysis Report: Prior to the LAC’s review of the application, the Executive Director </w:t>
      </w:r>
      <w:r w:rsidR="00DA0A2A" w:rsidRPr="007464CC">
        <w:rPr>
          <w:rFonts w:ascii="Times New Roman" w:hAnsi="Times New Roman" w:cs="Times New Roman"/>
          <w:sz w:val="24"/>
          <w:szCs w:val="24"/>
        </w:rPr>
        <w:t>or designee</w:t>
      </w:r>
      <w:r w:rsidR="00DA0A2A">
        <w:rPr>
          <w:rFonts w:ascii="Times New Roman" w:hAnsi="Times New Roman" w:cs="Times New Roman"/>
          <w:sz w:val="24"/>
          <w:szCs w:val="24"/>
        </w:rPr>
        <w:t xml:space="preserve"> </w:t>
      </w:r>
      <w:r w:rsidRPr="007614B5">
        <w:rPr>
          <w:rFonts w:ascii="Times New Roman" w:hAnsi="Times New Roman" w:cs="Times New Roman"/>
          <w:sz w:val="24"/>
          <w:szCs w:val="24"/>
        </w:rPr>
        <w:t xml:space="preserve">will prepare a credit analysis report for each principal owner or officer of the business currently with or proposing to have at least 20 percent ownership of the business. The </w:t>
      </w:r>
      <w:r w:rsidR="00DA0A2A" w:rsidRPr="007464CC">
        <w:rPr>
          <w:rFonts w:ascii="Times New Roman" w:hAnsi="Times New Roman" w:cs="Times New Roman"/>
          <w:sz w:val="24"/>
          <w:szCs w:val="24"/>
        </w:rPr>
        <w:t>proposed</w:t>
      </w:r>
      <w:r w:rsidR="00DA0A2A" w:rsidRPr="00DA0A2A">
        <w:rPr>
          <w:rFonts w:ascii="Times New Roman" w:hAnsi="Times New Roman" w:cs="Times New Roman"/>
          <w:b/>
          <w:bCs/>
          <w:i/>
          <w:iCs/>
          <w:sz w:val="24"/>
          <w:szCs w:val="24"/>
          <w:u w:val="single"/>
        </w:rPr>
        <w:t xml:space="preserve"> </w:t>
      </w:r>
      <w:r w:rsidRPr="007614B5">
        <w:rPr>
          <w:rFonts w:ascii="Times New Roman" w:hAnsi="Times New Roman" w:cs="Times New Roman"/>
          <w:sz w:val="24"/>
          <w:szCs w:val="24"/>
        </w:rPr>
        <w:t>Borrower’s signatures will be required consenting to this credit analysis. </w:t>
      </w:r>
    </w:p>
    <w:p w14:paraId="46A10E0E" w14:textId="77777777" w:rsidR="00EC188D" w:rsidRPr="007614B5" w:rsidRDefault="00EC188D" w:rsidP="00EC188D">
      <w:pPr>
        <w:numPr>
          <w:ilvl w:val="0"/>
          <w:numId w:val="53"/>
        </w:numPr>
        <w:rPr>
          <w:rFonts w:ascii="Times New Roman" w:hAnsi="Times New Roman" w:cs="Times New Roman"/>
          <w:sz w:val="24"/>
          <w:szCs w:val="24"/>
        </w:rPr>
      </w:pPr>
      <w:r w:rsidRPr="007614B5">
        <w:rPr>
          <w:rFonts w:ascii="Times New Roman" w:hAnsi="Times New Roman" w:cs="Times New Roman"/>
          <w:sz w:val="24"/>
          <w:szCs w:val="24"/>
        </w:rPr>
        <w:t>Formal Review: The LAC will meet to review an application. The LAC has the ability to determine if a proposal is acceptable for funding or not. </w:t>
      </w:r>
    </w:p>
    <w:p w14:paraId="2BA51225" w14:textId="5E7B0594" w:rsidR="00EC188D" w:rsidRPr="007614B5" w:rsidRDefault="00EC188D" w:rsidP="00EC188D">
      <w:pPr>
        <w:numPr>
          <w:ilvl w:val="0"/>
          <w:numId w:val="54"/>
        </w:numPr>
        <w:rPr>
          <w:rFonts w:ascii="Times New Roman" w:hAnsi="Times New Roman" w:cs="Times New Roman"/>
          <w:sz w:val="24"/>
          <w:szCs w:val="24"/>
        </w:rPr>
      </w:pPr>
      <w:r w:rsidRPr="007614B5">
        <w:rPr>
          <w:rFonts w:ascii="Times New Roman" w:hAnsi="Times New Roman" w:cs="Times New Roman"/>
          <w:sz w:val="24"/>
          <w:szCs w:val="24"/>
        </w:rPr>
        <w:t xml:space="preserve">Notice of Award/Terms: If the application is approved, a loan commitment letter will be sent to the applicant by the LAC detailing the conditions that must be met for the loan. At that point, staff </w:t>
      </w:r>
      <w:r w:rsidR="00DA0A2A" w:rsidRPr="007464CC">
        <w:rPr>
          <w:rFonts w:ascii="Times New Roman" w:hAnsi="Times New Roman" w:cs="Times New Roman"/>
          <w:sz w:val="24"/>
          <w:szCs w:val="24"/>
        </w:rPr>
        <w:t xml:space="preserve">of </w:t>
      </w:r>
      <w:r w:rsidR="00DA0A2A">
        <w:rPr>
          <w:rFonts w:ascii="Times New Roman" w:hAnsi="Times New Roman" w:cs="Times New Roman"/>
          <w:sz w:val="24"/>
          <w:szCs w:val="24"/>
        </w:rPr>
        <w:t xml:space="preserve">the </w:t>
      </w:r>
      <w:r w:rsidR="00C94E88">
        <w:rPr>
          <w:rFonts w:ascii="Times New Roman" w:hAnsi="Times New Roman" w:cs="Times New Roman"/>
          <w:sz w:val="24"/>
          <w:szCs w:val="24"/>
        </w:rPr>
        <w:t>Loan Fund</w:t>
      </w:r>
      <w:r w:rsidR="00DA0A2A">
        <w:rPr>
          <w:rFonts w:ascii="Times New Roman" w:hAnsi="Times New Roman" w:cs="Times New Roman"/>
          <w:sz w:val="24"/>
          <w:szCs w:val="24"/>
        </w:rPr>
        <w:t xml:space="preserve"> </w:t>
      </w:r>
      <w:r w:rsidRPr="007614B5">
        <w:rPr>
          <w:rFonts w:ascii="Times New Roman" w:hAnsi="Times New Roman" w:cs="Times New Roman"/>
          <w:sz w:val="24"/>
          <w:szCs w:val="24"/>
        </w:rPr>
        <w:t xml:space="preserve">will schedule a </w:t>
      </w:r>
      <w:r w:rsidR="007464CC">
        <w:rPr>
          <w:rFonts w:ascii="Times New Roman" w:hAnsi="Times New Roman" w:cs="Times New Roman"/>
          <w:sz w:val="24"/>
          <w:szCs w:val="24"/>
        </w:rPr>
        <w:t>C</w:t>
      </w:r>
      <w:r w:rsidRPr="007614B5">
        <w:rPr>
          <w:rFonts w:ascii="Times New Roman" w:hAnsi="Times New Roman" w:cs="Times New Roman"/>
          <w:sz w:val="24"/>
          <w:szCs w:val="24"/>
        </w:rPr>
        <w:t>losing to execute the necessary loan documents. </w:t>
      </w:r>
    </w:p>
    <w:p w14:paraId="76B5CDDC" w14:textId="21C6E287" w:rsidR="00EC188D" w:rsidRPr="007614B5" w:rsidRDefault="00EC188D" w:rsidP="00EC188D">
      <w:pPr>
        <w:numPr>
          <w:ilvl w:val="0"/>
          <w:numId w:val="55"/>
        </w:numPr>
        <w:rPr>
          <w:rFonts w:ascii="Times New Roman" w:hAnsi="Times New Roman" w:cs="Times New Roman"/>
          <w:sz w:val="24"/>
          <w:szCs w:val="24"/>
        </w:rPr>
      </w:pPr>
      <w:r w:rsidRPr="007614B5">
        <w:rPr>
          <w:rFonts w:ascii="Times New Roman" w:hAnsi="Times New Roman" w:cs="Times New Roman"/>
          <w:sz w:val="24"/>
          <w:szCs w:val="24"/>
        </w:rPr>
        <w:t>Rejection of Award: If the applicant(s) is not approved, the LAC will send a letter to the applicant stating the reason</w:t>
      </w:r>
      <w:r w:rsidR="00DA0A2A">
        <w:rPr>
          <w:rFonts w:ascii="Times New Roman" w:hAnsi="Times New Roman" w:cs="Times New Roman"/>
          <w:sz w:val="24"/>
          <w:szCs w:val="24"/>
        </w:rPr>
        <w:t>(</w:t>
      </w:r>
      <w:r w:rsidRPr="007614B5">
        <w:rPr>
          <w:rFonts w:ascii="Times New Roman" w:hAnsi="Times New Roman" w:cs="Times New Roman"/>
          <w:sz w:val="24"/>
          <w:szCs w:val="24"/>
        </w:rPr>
        <w:t>s</w:t>
      </w:r>
      <w:r w:rsidR="00DA0A2A">
        <w:rPr>
          <w:rFonts w:ascii="Times New Roman" w:hAnsi="Times New Roman" w:cs="Times New Roman"/>
          <w:sz w:val="24"/>
          <w:szCs w:val="24"/>
        </w:rPr>
        <w:t>)</w:t>
      </w:r>
      <w:r w:rsidRPr="007614B5">
        <w:rPr>
          <w:rFonts w:ascii="Times New Roman" w:hAnsi="Times New Roman" w:cs="Times New Roman"/>
          <w:sz w:val="24"/>
          <w:szCs w:val="24"/>
        </w:rPr>
        <w:t xml:space="preserve"> for rejection. </w:t>
      </w:r>
    </w:p>
    <w:p w14:paraId="2C61192C"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Loan Procedures </w:t>
      </w:r>
    </w:p>
    <w:p w14:paraId="240F6D93"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Prior to releasing funds, the following documentation must be in place or provided at the appropriate time during the term of the loan: </w:t>
      </w:r>
    </w:p>
    <w:p w14:paraId="7EEB69E7" w14:textId="77777777" w:rsidR="00EC188D" w:rsidRPr="007614B5" w:rsidRDefault="00EC188D" w:rsidP="00EC188D">
      <w:pPr>
        <w:numPr>
          <w:ilvl w:val="0"/>
          <w:numId w:val="56"/>
        </w:numPr>
        <w:rPr>
          <w:rFonts w:ascii="Times New Roman" w:hAnsi="Times New Roman" w:cs="Times New Roman"/>
          <w:sz w:val="24"/>
          <w:szCs w:val="24"/>
        </w:rPr>
      </w:pPr>
      <w:r w:rsidRPr="007614B5">
        <w:rPr>
          <w:rFonts w:ascii="Times New Roman" w:hAnsi="Times New Roman" w:cs="Times New Roman"/>
          <w:sz w:val="24"/>
          <w:szCs w:val="24"/>
        </w:rPr>
        <w:t>Notice of Award: The LAC must have reviewed and approved a complete application for an eligible applicant. </w:t>
      </w:r>
    </w:p>
    <w:p w14:paraId="284ACA64" w14:textId="77777777" w:rsidR="00EC188D" w:rsidRPr="007614B5" w:rsidRDefault="00EC188D" w:rsidP="00EC188D">
      <w:pPr>
        <w:numPr>
          <w:ilvl w:val="0"/>
          <w:numId w:val="57"/>
        </w:numPr>
        <w:rPr>
          <w:rFonts w:ascii="Times New Roman" w:hAnsi="Times New Roman" w:cs="Times New Roman"/>
          <w:sz w:val="24"/>
          <w:szCs w:val="24"/>
        </w:rPr>
      </w:pPr>
      <w:r w:rsidRPr="007614B5">
        <w:rPr>
          <w:rFonts w:ascii="Times New Roman" w:hAnsi="Times New Roman" w:cs="Times New Roman"/>
          <w:sz w:val="24"/>
          <w:szCs w:val="24"/>
        </w:rPr>
        <w:t>Loan Agreement: A loan agreement shall be executed by a member of the LAC. </w:t>
      </w:r>
    </w:p>
    <w:p w14:paraId="3E2046A8" w14:textId="77777777" w:rsidR="00DA0A2A" w:rsidRDefault="00EC188D" w:rsidP="00EC188D">
      <w:pPr>
        <w:numPr>
          <w:ilvl w:val="0"/>
          <w:numId w:val="58"/>
        </w:numPr>
        <w:rPr>
          <w:rFonts w:ascii="Times New Roman" w:hAnsi="Times New Roman" w:cs="Times New Roman"/>
          <w:sz w:val="24"/>
          <w:szCs w:val="24"/>
        </w:rPr>
      </w:pPr>
      <w:r w:rsidRPr="007614B5">
        <w:rPr>
          <w:rFonts w:ascii="Times New Roman" w:hAnsi="Times New Roman" w:cs="Times New Roman"/>
          <w:sz w:val="24"/>
          <w:szCs w:val="24"/>
        </w:rPr>
        <w:t xml:space="preserve">Cognitive Note: A cognitive note shall be signed by the principal owner(s) or officer(s) of the business or non-profit entity. The note must be dated; it must reference the agreement between the </w:t>
      </w:r>
      <w:r w:rsidR="005A54B6">
        <w:rPr>
          <w:rFonts w:ascii="Times New Roman" w:hAnsi="Times New Roman" w:cs="Times New Roman"/>
          <w:sz w:val="24"/>
          <w:szCs w:val="24"/>
        </w:rPr>
        <w:t>Loan Fund</w:t>
      </w:r>
      <w:r w:rsidRPr="007614B5">
        <w:rPr>
          <w:rFonts w:ascii="Times New Roman" w:hAnsi="Times New Roman" w:cs="Times New Roman"/>
          <w:sz w:val="24"/>
          <w:szCs w:val="24"/>
        </w:rPr>
        <w:t xml:space="preserve"> and the business; and it must specify the amount and terms of the loan funds delivered. </w:t>
      </w:r>
    </w:p>
    <w:p w14:paraId="58432163" w14:textId="0DADB7B6" w:rsidR="00EC188D" w:rsidRPr="007614B5" w:rsidRDefault="00EC188D" w:rsidP="00EC188D">
      <w:pPr>
        <w:numPr>
          <w:ilvl w:val="0"/>
          <w:numId w:val="58"/>
        </w:numPr>
        <w:rPr>
          <w:rFonts w:ascii="Times New Roman" w:hAnsi="Times New Roman" w:cs="Times New Roman"/>
          <w:sz w:val="24"/>
          <w:szCs w:val="24"/>
        </w:rPr>
      </w:pPr>
      <w:r w:rsidRPr="007614B5">
        <w:rPr>
          <w:rFonts w:ascii="Times New Roman" w:hAnsi="Times New Roman" w:cs="Times New Roman"/>
          <w:sz w:val="24"/>
          <w:szCs w:val="24"/>
        </w:rPr>
        <w:t>Security: Mortgage or lien instruments must be executed at the time of the loan closing. The closing attorney shall record the instrument and place the original in the project file which is kept in the office of the Executive Director. </w:t>
      </w:r>
    </w:p>
    <w:p w14:paraId="4235003F" w14:textId="77777777" w:rsidR="00DA0A2A" w:rsidRDefault="00EC188D" w:rsidP="00DA0A2A">
      <w:pPr>
        <w:ind w:left="720" w:hanging="360"/>
        <w:rPr>
          <w:rFonts w:ascii="Times New Roman" w:hAnsi="Times New Roman" w:cs="Times New Roman"/>
          <w:sz w:val="24"/>
          <w:szCs w:val="24"/>
        </w:rPr>
      </w:pPr>
      <w:r w:rsidRPr="007614B5">
        <w:rPr>
          <w:rFonts w:ascii="Times New Roman" w:hAnsi="Times New Roman" w:cs="Times New Roman"/>
          <w:sz w:val="24"/>
          <w:szCs w:val="24"/>
        </w:rPr>
        <w:t xml:space="preserve">5. </w:t>
      </w:r>
      <w:r w:rsidR="00DA0A2A">
        <w:rPr>
          <w:rFonts w:ascii="Times New Roman" w:hAnsi="Times New Roman" w:cs="Times New Roman"/>
          <w:sz w:val="24"/>
          <w:szCs w:val="24"/>
        </w:rPr>
        <w:tab/>
      </w:r>
      <w:r w:rsidRPr="007614B5">
        <w:rPr>
          <w:rFonts w:ascii="Times New Roman" w:hAnsi="Times New Roman" w:cs="Times New Roman"/>
          <w:sz w:val="24"/>
          <w:szCs w:val="24"/>
        </w:rPr>
        <w:t>Amortization Schedule: An amortization schedule shall be prepared by the LAC. A copy is provided to the borrower. Copies are also retained on file by the Executive Director.</w:t>
      </w:r>
    </w:p>
    <w:p w14:paraId="0E8AA6E1" w14:textId="78DC53D3" w:rsidR="00EC188D" w:rsidRPr="007614B5" w:rsidRDefault="00EC188D" w:rsidP="00DA0A2A">
      <w:pPr>
        <w:ind w:left="720" w:hanging="360"/>
        <w:rPr>
          <w:rFonts w:ascii="Times New Roman" w:hAnsi="Times New Roman" w:cs="Times New Roman"/>
          <w:sz w:val="24"/>
          <w:szCs w:val="24"/>
        </w:rPr>
      </w:pPr>
      <w:r w:rsidRPr="007614B5">
        <w:rPr>
          <w:rFonts w:ascii="Times New Roman" w:hAnsi="Times New Roman" w:cs="Times New Roman"/>
          <w:sz w:val="24"/>
          <w:szCs w:val="24"/>
        </w:rPr>
        <w:t xml:space="preserve">6. </w:t>
      </w:r>
      <w:r w:rsidR="00DA0A2A">
        <w:rPr>
          <w:rFonts w:ascii="Times New Roman" w:hAnsi="Times New Roman" w:cs="Times New Roman"/>
          <w:sz w:val="24"/>
          <w:szCs w:val="24"/>
        </w:rPr>
        <w:t xml:space="preserve">  </w:t>
      </w:r>
      <w:r w:rsidRPr="007614B5">
        <w:rPr>
          <w:rFonts w:ascii="Times New Roman" w:hAnsi="Times New Roman" w:cs="Times New Roman"/>
          <w:sz w:val="24"/>
          <w:szCs w:val="24"/>
        </w:rPr>
        <w:t>Evidence of Permits: Documentation must be provided by the applicant prior to the release of program funds. </w:t>
      </w:r>
    </w:p>
    <w:p w14:paraId="7830AECC" w14:textId="16F89B36" w:rsidR="00EC188D" w:rsidRPr="007614B5" w:rsidRDefault="00EC188D" w:rsidP="00DA0A2A">
      <w:pPr>
        <w:ind w:left="720" w:hanging="360"/>
        <w:rPr>
          <w:rFonts w:ascii="Times New Roman" w:hAnsi="Times New Roman" w:cs="Times New Roman"/>
          <w:sz w:val="24"/>
          <w:szCs w:val="24"/>
        </w:rPr>
      </w:pPr>
      <w:r w:rsidRPr="007614B5">
        <w:rPr>
          <w:rFonts w:ascii="Times New Roman" w:hAnsi="Times New Roman" w:cs="Times New Roman"/>
          <w:sz w:val="24"/>
          <w:szCs w:val="24"/>
        </w:rPr>
        <w:t xml:space="preserve">7. </w:t>
      </w:r>
      <w:r w:rsidR="00DA0A2A">
        <w:rPr>
          <w:rFonts w:ascii="Times New Roman" w:hAnsi="Times New Roman" w:cs="Times New Roman"/>
          <w:sz w:val="24"/>
          <w:szCs w:val="24"/>
        </w:rPr>
        <w:t xml:space="preserve">  </w:t>
      </w:r>
      <w:r w:rsidRPr="007614B5">
        <w:rPr>
          <w:rFonts w:ascii="Times New Roman" w:hAnsi="Times New Roman" w:cs="Times New Roman"/>
          <w:sz w:val="24"/>
          <w:szCs w:val="24"/>
        </w:rPr>
        <w:t>Other Documentation: As appropriate or necessary, the borrower may be asked to provide other types of documentation such as evidence of having secured other funds necessary for the project.  </w:t>
      </w:r>
    </w:p>
    <w:p w14:paraId="7EAEB6A0" w14:textId="787C6A61" w:rsidR="00EC188D"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With the above documentation in place, the LAC will schedule a loan closing. All documents will be executed, and mortgages shall be recorded.</w:t>
      </w:r>
    </w:p>
    <w:p w14:paraId="11076699" w14:textId="77777777" w:rsidR="00703310" w:rsidRPr="007614B5" w:rsidRDefault="00703310" w:rsidP="00EC188D">
      <w:pPr>
        <w:rPr>
          <w:rFonts w:ascii="Times New Roman" w:hAnsi="Times New Roman" w:cs="Times New Roman"/>
          <w:sz w:val="24"/>
          <w:szCs w:val="24"/>
        </w:rPr>
      </w:pPr>
    </w:p>
    <w:p w14:paraId="0FA11555"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lastRenderedPageBreak/>
        <w:t>POST-CLOSING AND MONITORING </w:t>
      </w:r>
    </w:p>
    <w:p w14:paraId="31BC2570"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General Procedures </w:t>
      </w:r>
    </w:p>
    <w:p w14:paraId="2B11A50F" w14:textId="3A3258A3" w:rsidR="009920FF"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1. When a loan closing is completed and the funds are disbursed, the Executive Director will establish a loan servicing file to contain: </w:t>
      </w:r>
    </w:p>
    <w:p w14:paraId="19F4FF13" w14:textId="09876A9C" w:rsidR="00EC188D" w:rsidRPr="007614B5" w:rsidRDefault="00EC188D" w:rsidP="009920FF">
      <w:pPr>
        <w:ind w:firstLine="720"/>
        <w:rPr>
          <w:rFonts w:ascii="Times New Roman" w:hAnsi="Times New Roman" w:cs="Times New Roman"/>
          <w:sz w:val="24"/>
          <w:szCs w:val="24"/>
        </w:rPr>
      </w:pPr>
      <w:r w:rsidRPr="007614B5">
        <w:rPr>
          <w:rFonts w:ascii="Times New Roman" w:hAnsi="Times New Roman" w:cs="Times New Roman"/>
          <w:sz w:val="24"/>
          <w:szCs w:val="24"/>
        </w:rPr>
        <w:t>a. All closing documents; and </w:t>
      </w:r>
    </w:p>
    <w:p w14:paraId="66EA3705" w14:textId="77777777" w:rsidR="00EC188D" w:rsidRPr="007614B5" w:rsidRDefault="00EC188D" w:rsidP="009920FF">
      <w:pPr>
        <w:ind w:firstLine="720"/>
        <w:rPr>
          <w:rFonts w:ascii="Times New Roman" w:hAnsi="Times New Roman" w:cs="Times New Roman"/>
          <w:sz w:val="24"/>
          <w:szCs w:val="24"/>
        </w:rPr>
      </w:pPr>
      <w:r w:rsidRPr="007614B5">
        <w:rPr>
          <w:rFonts w:ascii="Times New Roman" w:hAnsi="Times New Roman" w:cs="Times New Roman"/>
          <w:sz w:val="24"/>
          <w:szCs w:val="24"/>
        </w:rPr>
        <w:t>b. A log of all conversations and correspondence relating to the loan. </w:t>
      </w:r>
    </w:p>
    <w:p w14:paraId="424DA0B8" w14:textId="77777777" w:rsidR="00EC188D" w:rsidRPr="007614B5" w:rsidRDefault="00EC188D" w:rsidP="009920FF">
      <w:pPr>
        <w:numPr>
          <w:ilvl w:val="0"/>
          <w:numId w:val="59"/>
        </w:numPr>
        <w:tabs>
          <w:tab w:val="clear" w:pos="720"/>
        </w:tabs>
        <w:ind w:left="360"/>
        <w:rPr>
          <w:rFonts w:ascii="Times New Roman" w:hAnsi="Times New Roman" w:cs="Times New Roman"/>
          <w:sz w:val="24"/>
          <w:szCs w:val="24"/>
        </w:rPr>
      </w:pPr>
      <w:r w:rsidRPr="007614B5">
        <w:rPr>
          <w:rFonts w:ascii="Times New Roman" w:hAnsi="Times New Roman" w:cs="Times New Roman"/>
          <w:sz w:val="24"/>
          <w:szCs w:val="24"/>
        </w:rPr>
        <w:t>The loan will be recorded in a master follow-up file to ensure loan monitoring functions are performed on a timely basis. The master file is to be kept by the Executive Director. </w:t>
      </w:r>
    </w:p>
    <w:p w14:paraId="371B8DE2" w14:textId="77E40AD9" w:rsidR="00EC188D" w:rsidRPr="007614B5" w:rsidRDefault="00703310" w:rsidP="009920FF">
      <w:pPr>
        <w:numPr>
          <w:ilvl w:val="0"/>
          <w:numId w:val="60"/>
        </w:numPr>
        <w:tabs>
          <w:tab w:val="clear" w:pos="720"/>
          <w:tab w:val="num" w:pos="360"/>
        </w:tabs>
        <w:ind w:left="360"/>
        <w:rPr>
          <w:rFonts w:ascii="Times New Roman" w:hAnsi="Times New Roman" w:cs="Times New Roman"/>
          <w:sz w:val="24"/>
          <w:szCs w:val="24"/>
        </w:rPr>
      </w:pPr>
      <w:r>
        <w:rPr>
          <w:rFonts w:ascii="Times New Roman" w:hAnsi="Times New Roman" w:cs="Times New Roman"/>
          <w:sz w:val="24"/>
          <w:szCs w:val="24"/>
        </w:rPr>
        <w:t>T</w:t>
      </w:r>
      <w:r w:rsidR="00EC188D" w:rsidRPr="007614B5">
        <w:rPr>
          <w:rFonts w:ascii="Times New Roman" w:hAnsi="Times New Roman" w:cs="Times New Roman"/>
          <w:sz w:val="24"/>
          <w:szCs w:val="24"/>
        </w:rPr>
        <w:t xml:space="preserve">he </w:t>
      </w:r>
      <w:r w:rsidR="009920FF" w:rsidRPr="00703310">
        <w:rPr>
          <w:rFonts w:ascii="Times New Roman" w:hAnsi="Times New Roman" w:cs="Times New Roman"/>
          <w:sz w:val="24"/>
          <w:szCs w:val="24"/>
        </w:rPr>
        <w:t>Loan Fund</w:t>
      </w:r>
      <w:r w:rsidR="009920FF">
        <w:rPr>
          <w:rFonts w:ascii="Times New Roman" w:hAnsi="Times New Roman" w:cs="Times New Roman"/>
          <w:sz w:val="24"/>
          <w:szCs w:val="24"/>
        </w:rPr>
        <w:t xml:space="preserve"> </w:t>
      </w:r>
      <w:r w:rsidR="00EC188D" w:rsidRPr="007614B5">
        <w:rPr>
          <w:rFonts w:ascii="Times New Roman" w:hAnsi="Times New Roman" w:cs="Times New Roman"/>
          <w:sz w:val="24"/>
          <w:szCs w:val="24"/>
        </w:rPr>
        <w:t>agreement for collection, posting calculation of principal and interes</w:t>
      </w:r>
      <w:r w:rsidR="007E600B">
        <w:rPr>
          <w:rFonts w:ascii="Times New Roman" w:hAnsi="Times New Roman" w:cs="Times New Roman"/>
          <w:sz w:val="24"/>
          <w:szCs w:val="24"/>
        </w:rPr>
        <w:t>t</w:t>
      </w:r>
      <w:r w:rsidR="00EC188D" w:rsidRPr="007614B5">
        <w:rPr>
          <w:rFonts w:ascii="Times New Roman" w:hAnsi="Times New Roman" w:cs="Times New Roman"/>
          <w:sz w:val="24"/>
          <w:szCs w:val="24"/>
        </w:rPr>
        <w:t>, and monthly payment reports will be executed at the time of the loan closing. </w:t>
      </w:r>
    </w:p>
    <w:p w14:paraId="371EE52D"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Monitoring Compliance with Loan Conditions </w:t>
      </w:r>
    </w:p>
    <w:p w14:paraId="374AD387" w14:textId="7D1C7CC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The </w:t>
      </w:r>
      <w:r w:rsidR="00703310" w:rsidRPr="00703310">
        <w:rPr>
          <w:rFonts w:ascii="Times New Roman" w:hAnsi="Times New Roman" w:cs="Times New Roman"/>
          <w:sz w:val="24"/>
          <w:szCs w:val="24"/>
        </w:rPr>
        <w:t>E</w:t>
      </w:r>
      <w:r w:rsidR="009920FF" w:rsidRPr="00703310">
        <w:rPr>
          <w:rFonts w:ascii="Times New Roman" w:hAnsi="Times New Roman" w:cs="Times New Roman"/>
          <w:sz w:val="24"/>
          <w:szCs w:val="24"/>
        </w:rPr>
        <w:t>xecutive Director</w:t>
      </w:r>
      <w:r w:rsidR="009920FF">
        <w:rPr>
          <w:rFonts w:ascii="Times New Roman" w:hAnsi="Times New Roman" w:cs="Times New Roman"/>
          <w:sz w:val="24"/>
          <w:szCs w:val="24"/>
        </w:rPr>
        <w:t xml:space="preserve"> </w:t>
      </w:r>
      <w:r w:rsidRPr="007614B5">
        <w:rPr>
          <w:rFonts w:ascii="Times New Roman" w:hAnsi="Times New Roman" w:cs="Times New Roman"/>
          <w:sz w:val="24"/>
          <w:szCs w:val="24"/>
        </w:rPr>
        <w:t>will be responsible for collecting and maintaining evidence of ongoing compliance with loan requirements, including insurance, financial reporting and special conditions including civil rights, environmental concerns, local economic impact, etc. Refusal</w:t>
      </w:r>
      <w:r w:rsidR="009920FF">
        <w:rPr>
          <w:rFonts w:ascii="Times New Roman" w:hAnsi="Times New Roman" w:cs="Times New Roman"/>
          <w:sz w:val="24"/>
          <w:szCs w:val="24"/>
        </w:rPr>
        <w:t xml:space="preserve"> </w:t>
      </w:r>
      <w:r w:rsidR="009920FF" w:rsidRPr="00703310">
        <w:rPr>
          <w:rFonts w:ascii="Times New Roman" w:hAnsi="Times New Roman" w:cs="Times New Roman"/>
          <w:sz w:val="24"/>
          <w:szCs w:val="24"/>
        </w:rPr>
        <w:t>by the Borrower</w:t>
      </w:r>
      <w:r w:rsidRPr="00703310">
        <w:rPr>
          <w:rFonts w:ascii="Times New Roman" w:hAnsi="Times New Roman" w:cs="Times New Roman"/>
          <w:sz w:val="24"/>
          <w:szCs w:val="24"/>
        </w:rPr>
        <w:t xml:space="preserve"> </w:t>
      </w:r>
      <w:r w:rsidRPr="007614B5">
        <w:rPr>
          <w:rFonts w:ascii="Times New Roman" w:hAnsi="Times New Roman" w:cs="Times New Roman"/>
          <w:sz w:val="24"/>
          <w:szCs w:val="24"/>
        </w:rPr>
        <w:t>to provide the information will constitute a loan in default. </w:t>
      </w:r>
    </w:p>
    <w:p w14:paraId="4CA1B643" w14:textId="7161A8F4"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The attached Loan Servicing/Monitoring Checklist illustrates those items which the </w:t>
      </w:r>
      <w:r w:rsidR="009920FF" w:rsidRPr="00703310">
        <w:rPr>
          <w:rFonts w:ascii="Times New Roman" w:hAnsi="Times New Roman" w:cs="Times New Roman"/>
          <w:sz w:val="24"/>
          <w:szCs w:val="24"/>
        </w:rPr>
        <w:t>Executive Director</w:t>
      </w:r>
      <w:r w:rsidR="009920FF">
        <w:rPr>
          <w:rFonts w:ascii="Times New Roman" w:hAnsi="Times New Roman" w:cs="Times New Roman"/>
          <w:sz w:val="24"/>
          <w:szCs w:val="24"/>
        </w:rPr>
        <w:t xml:space="preserve"> </w:t>
      </w:r>
      <w:r w:rsidRPr="007614B5">
        <w:rPr>
          <w:rFonts w:ascii="Times New Roman" w:hAnsi="Times New Roman" w:cs="Times New Roman"/>
          <w:sz w:val="24"/>
          <w:szCs w:val="24"/>
        </w:rPr>
        <w:t>must review for compliance at least on an annual basis. </w:t>
      </w:r>
    </w:p>
    <w:p w14:paraId="72DA0878"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POST-APPROVAL REQUIREMENTS OF LOAN RECIPIENT </w:t>
      </w:r>
    </w:p>
    <w:p w14:paraId="3183E585"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In addition to the terms and conditions of the loan, all borrowers shall agree to comply with the following: </w:t>
      </w:r>
    </w:p>
    <w:p w14:paraId="2C08F7F5" w14:textId="4E6306DE" w:rsidR="00EC188D" w:rsidRPr="007614B5" w:rsidRDefault="00EC188D" w:rsidP="00EC188D">
      <w:pPr>
        <w:numPr>
          <w:ilvl w:val="0"/>
          <w:numId w:val="61"/>
        </w:numPr>
        <w:rPr>
          <w:rFonts w:ascii="Times New Roman" w:hAnsi="Times New Roman" w:cs="Times New Roman"/>
          <w:sz w:val="24"/>
          <w:szCs w:val="24"/>
        </w:rPr>
      </w:pPr>
      <w:r w:rsidRPr="007614B5">
        <w:rPr>
          <w:rFonts w:ascii="Times New Roman" w:hAnsi="Times New Roman" w:cs="Times New Roman"/>
          <w:sz w:val="24"/>
          <w:szCs w:val="24"/>
        </w:rPr>
        <w:t xml:space="preserve">Not to discriminate on the basis of age, race, religion, color, handicap, sex, physical condition, developmental disability, sexual orientation or national origin in any employment activity related to the use of the business loan. Loan agreements shall incorporate </w:t>
      </w:r>
      <w:r w:rsidR="009920FF" w:rsidRPr="00703310">
        <w:rPr>
          <w:rFonts w:ascii="Times New Roman" w:hAnsi="Times New Roman" w:cs="Times New Roman"/>
          <w:sz w:val="24"/>
          <w:szCs w:val="24"/>
        </w:rPr>
        <w:t xml:space="preserve">appropriate </w:t>
      </w:r>
      <w:r w:rsidRPr="007614B5">
        <w:rPr>
          <w:rFonts w:ascii="Times New Roman" w:hAnsi="Times New Roman" w:cs="Times New Roman"/>
          <w:sz w:val="24"/>
          <w:szCs w:val="24"/>
        </w:rPr>
        <w:t>language</w:t>
      </w:r>
      <w:r w:rsidR="009920FF">
        <w:rPr>
          <w:rFonts w:ascii="Times New Roman" w:hAnsi="Times New Roman" w:cs="Times New Roman"/>
          <w:sz w:val="24"/>
          <w:szCs w:val="24"/>
        </w:rPr>
        <w:t>,</w:t>
      </w:r>
      <w:r w:rsidRPr="007614B5">
        <w:rPr>
          <w:rFonts w:ascii="Times New Roman" w:hAnsi="Times New Roman" w:cs="Times New Roman"/>
          <w:sz w:val="24"/>
          <w:szCs w:val="24"/>
        </w:rPr>
        <w:t xml:space="preserve"> </w:t>
      </w:r>
      <w:r w:rsidR="009920FF" w:rsidRPr="00703310">
        <w:rPr>
          <w:rFonts w:ascii="Times New Roman" w:hAnsi="Times New Roman" w:cs="Times New Roman"/>
          <w:sz w:val="24"/>
          <w:szCs w:val="24"/>
        </w:rPr>
        <w:t>as determined by the Board</w:t>
      </w:r>
      <w:r w:rsidR="009920FF">
        <w:rPr>
          <w:rFonts w:ascii="Times New Roman" w:hAnsi="Times New Roman" w:cs="Times New Roman"/>
          <w:sz w:val="24"/>
          <w:szCs w:val="24"/>
        </w:rPr>
        <w:t xml:space="preserve">, </w:t>
      </w:r>
      <w:r w:rsidRPr="007614B5">
        <w:rPr>
          <w:rFonts w:ascii="Times New Roman" w:hAnsi="Times New Roman" w:cs="Times New Roman"/>
          <w:sz w:val="24"/>
          <w:szCs w:val="24"/>
        </w:rPr>
        <w:t xml:space="preserve">pertaining to equal employment opportunity. A review of employment practices </w:t>
      </w:r>
      <w:r w:rsidR="009920FF" w:rsidRPr="00703310">
        <w:rPr>
          <w:rFonts w:ascii="Times New Roman" w:hAnsi="Times New Roman" w:cs="Times New Roman"/>
          <w:sz w:val="24"/>
          <w:szCs w:val="24"/>
        </w:rPr>
        <w:t>of the Borrower</w:t>
      </w:r>
      <w:r w:rsidR="009920FF">
        <w:rPr>
          <w:rFonts w:ascii="Times New Roman" w:hAnsi="Times New Roman" w:cs="Times New Roman"/>
          <w:sz w:val="24"/>
          <w:szCs w:val="24"/>
        </w:rPr>
        <w:t xml:space="preserve"> </w:t>
      </w:r>
      <w:r w:rsidRPr="007614B5">
        <w:rPr>
          <w:rFonts w:ascii="Times New Roman" w:hAnsi="Times New Roman" w:cs="Times New Roman"/>
          <w:sz w:val="24"/>
          <w:szCs w:val="24"/>
        </w:rPr>
        <w:t>will be incorporated in the application process. </w:t>
      </w:r>
    </w:p>
    <w:p w14:paraId="6F1D4745" w14:textId="77777777" w:rsidR="00EC188D" w:rsidRPr="007614B5" w:rsidRDefault="00EC188D" w:rsidP="00EC188D">
      <w:pPr>
        <w:numPr>
          <w:ilvl w:val="0"/>
          <w:numId w:val="62"/>
        </w:numPr>
        <w:rPr>
          <w:rFonts w:ascii="Times New Roman" w:hAnsi="Times New Roman" w:cs="Times New Roman"/>
          <w:sz w:val="24"/>
          <w:szCs w:val="24"/>
        </w:rPr>
      </w:pPr>
      <w:r w:rsidRPr="007614B5">
        <w:rPr>
          <w:rFonts w:ascii="Times New Roman" w:hAnsi="Times New Roman" w:cs="Times New Roman"/>
          <w:sz w:val="24"/>
          <w:szCs w:val="24"/>
        </w:rPr>
        <w:t>To use the loan money only to pay the cost of services and materials necessary to complete the project or activity for which the loan funds were awarded. </w:t>
      </w:r>
    </w:p>
    <w:p w14:paraId="51441707" w14:textId="77777777" w:rsidR="00EC188D" w:rsidRPr="007614B5" w:rsidRDefault="00EC188D" w:rsidP="00EC188D">
      <w:pPr>
        <w:numPr>
          <w:ilvl w:val="0"/>
          <w:numId w:val="63"/>
        </w:numPr>
        <w:rPr>
          <w:rFonts w:ascii="Times New Roman" w:hAnsi="Times New Roman" w:cs="Times New Roman"/>
          <w:sz w:val="24"/>
          <w:szCs w:val="24"/>
        </w:rPr>
      </w:pPr>
      <w:r w:rsidRPr="007614B5">
        <w:rPr>
          <w:rFonts w:ascii="Times New Roman" w:hAnsi="Times New Roman" w:cs="Times New Roman"/>
          <w:sz w:val="24"/>
          <w:szCs w:val="24"/>
        </w:rPr>
        <w:t>To permit inspections by persons authorized by the LAC of all projects and properties assisted with loan funds. Related project materials shall also be open to inspections, which include, but may not be limited to, materials, equipment and conditions of employment. Requests for inspection shall be complied with by the borrower. </w:t>
      </w:r>
    </w:p>
    <w:p w14:paraId="3C345636" w14:textId="77777777" w:rsidR="00EC188D" w:rsidRPr="007614B5" w:rsidRDefault="00EC188D" w:rsidP="00EC188D">
      <w:pPr>
        <w:numPr>
          <w:ilvl w:val="0"/>
          <w:numId w:val="64"/>
        </w:numPr>
        <w:rPr>
          <w:rFonts w:ascii="Times New Roman" w:hAnsi="Times New Roman" w:cs="Times New Roman"/>
          <w:sz w:val="24"/>
          <w:szCs w:val="24"/>
        </w:rPr>
      </w:pPr>
      <w:r w:rsidRPr="007614B5">
        <w:rPr>
          <w:rFonts w:ascii="Times New Roman" w:hAnsi="Times New Roman" w:cs="Times New Roman"/>
          <w:sz w:val="24"/>
          <w:szCs w:val="24"/>
        </w:rPr>
        <w:t>To maintain records on the project as may be requested by the LAC. These files shall be maintained as long as the loan is active or for at least three (3) years after completion of the work for which the loan has been obtained, whichever is longer. </w:t>
      </w:r>
    </w:p>
    <w:p w14:paraId="3EDC3A52" w14:textId="7532F7ED" w:rsidR="00EC188D" w:rsidRPr="007614B5" w:rsidRDefault="00EC188D" w:rsidP="00EC188D">
      <w:pPr>
        <w:numPr>
          <w:ilvl w:val="0"/>
          <w:numId w:val="65"/>
        </w:numPr>
        <w:rPr>
          <w:rFonts w:ascii="Times New Roman" w:hAnsi="Times New Roman" w:cs="Times New Roman"/>
          <w:sz w:val="24"/>
          <w:szCs w:val="24"/>
        </w:rPr>
      </w:pPr>
      <w:r w:rsidRPr="007614B5">
        <w:rPr>
          <w:rFonts w:ascii="Times New Roman" w:hAnsi="Times New Roman" w:cs="Times New Roman"/>
          <w:sz w:val="24"/>
          <w:szCs w:val="24"/>
        </w:rPr>
        <w:lastRenderedPageBreak/>
        <w:t xml:space="preserve">To maintain fire and extended coverage insurance on the project property required during the term of the loan. The </w:t>
      </w:r>
      <w:r w:rsidR="00C94E88">
        <w:rPr>
          <w:rFonts w:ascii="Times New Roman" w:hAnsi="Times New Roman" w:cs="Times New Roman"/>
          <w:sz w:val="24"/>
          <w:szCs w:val="24"/>
        </w:rPr>
        <w:t>Loan Fund</w:t>
      </w:r>
      <w:r w:rsidR="00837AA7">
        <w:rPr>
          <w:rFonts w:ascii="Times New Roman" w:hAnsi="Times New Roman" w:cs="Times New Roman"/>
          <w:sz w:val="24"/>
          <w:szCs w:val="24"/>
        </w:rPr>
        <w:t xml:space="preserve"> </w:t>
      </w:r>
      <w:r w:rsidRPr="007614B5">
        <w:rPr>
          <w:rFonts w:ascii="Times New Roman" w:hAnsi="Times New Roman" w:cs="Times New Roman"/>
          <w:sz w:val="24"/>
          <w:szCs w:val="24"/>
        </w:rPr>
        <w:t>shall be listed as Loss Payee, Mortgagee, or “additional” insured on the policy. Term life insurance may be required of the applicant to cover the loan balance through the life of the loan. </w:t>
      </w:r>
    </w:p>
    <w:p w14:paraId="66EC2AE2" w14:textId="49692E6F" w:rsidR="00EC188D" w:rsidRPr="007614B5" w:rsidRDefault="00EC188D" w:rsidP="00077852">
      <w:pPr>
        <w:numPr>
          <w:ilvl w:val="0"/>
          <w:numId w:val="66"/>
        </w:numPr>
        <w:rPr>
          <w:rFonts w:ascii="Times New Roman" w:hAnsi="Times New Roman" w:cs="Times New Roman"/>
          <w:sz w:val="24"/>
          <w:szCs w:val="24"/>
        </w:rPr>
      </w:pPr>
      <w:r w:rsidRPr="007614B5">
        <w:rPr>
          <w:rFonts w:ascii="Times New Roman" w:hAnsi="Times New Roman" w:cs="Times New Roman"/>
          <w:sz w:val="24"/>
          <w:szCs w:val="24"/>
        </w:rPr>
        <w:t>To abide by all federal laws, when applicable. These include, but are not limited to</w:t>
      </w:r>
      <w:r w:rsidR="007464CC">
        <w:rPr>
          <w:rFonts w:ascii="Times New Roman" w:hAnsi="Times New Roman" w:cs="Times New Roman"/>
          <w:sz w:val="24"/>
          <w:szCs w:val="24"/>
        </w:rPr>
        <w:t>,</w:t>
      </w:r>
      <w:r w:rsidRPr="007614B5">
        <w:rPr>
          <w:rFonts w:ascii="Times New Roman" w:hAnsi="Times New Roman" w:cs="Times New Roman"/>
          <w:sz w:val="24"/>
          <w:szCs w:val="24"/>
        </w:rPr>
        <w:t xml:space="preserve"> The Civil Rights Act of 1964; the Age Discrimination Act of 1975; and all regulations pursuant to these Acts. </w:t>
      </w:r>
    </w:p>
    <w:p w14:paraId="0D35FE4A" w14:textId="06EF15AB" w:rsidR="00EC188D" w:rsidRPr="007614B5" w:rsidRDefault="00EC188D" w:rsidP="00EC188D">
      <w:pPr>
        <w:numPr>
          <w:ilvl w:val="0"/>
          <w:numId w:val="67"/>
        </w:numPr>
        <w:rPr>
          <w:rFonts w:ascii="Times New Roman" w:hAnsi="Times New Roman" w:cs="Times New Roman"/>
          <w:sz w:val="24"/>
          <w:szCs w:val="24"/>
        </w:rPr>
      </w:pPr>
      <w:r w:rsidRPr="007614B5">
        <w:rPr>
          <w:rFonts w:ascii="Times New Roman" w:hAnsi="Times New Roman" w:cs="Times New Roman"/>
          <w:sz w:val="24"/>
          <w:szCs w:val="24"/>
        </w:rPr>
        <w:t xml:space="preserve">The business or non-profit loan recipient must maintain an actual physical presence within </w:t>
      </w:r>
      <w:r w:rsidR="009920FF" w:rsidRPr="007464CC">
        <w:rPr>
          <w:rFonts w:ascii="Times New Roman" w:hAnsi="Times New Roman" w:cs="Times New Roman"/>
          <w:sz w:val="24"/>
          <w:szCs w:val="24"/>
        </w:rPr>
        <w:t>Middlesex County</w:t>
      </w:r>
      <w:r w:rsidR="009920FF">
        <w:rPr>
          <w:rFonts w:ascii="Times New Roman" w:hAnsi="Times New Roman" w:cs="Times New Roman"/>
          <w:sz w:val="24"/>
          <w:szCs w:val="24"/>
        </w:rPr>
        <w:t>.</w:t>
      </w:r>
    </w:p>
    <w:p w14:paraId="6B691CB8"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Subordination of Business Revolving Loan </w:t>
      </w:r>
    </w:p>
    <w:p w14:paraId="3A7FB5C1" w14:textId="1EB91038"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Requests to subordinate the position of a loan held by the </w:t>
      </w:r>
      <w:r w:rsidR="00C94E88">
        <w:rPr>
          <w:rFonts w:ascii="Times New Roman" w:hAnsi="Times New Roman" w:cs="Times New Roman"/>
          <w:sz w:val="24"/>
          <w:szCs w:val="24"/>
        </w:rPr>
        <w:t>Loan Fund</w:t>
      </w:r>
      <w:r w:rsidR="009920FF">
        <w:rPr>
          <w:rFonts w:ascii="Times New Roman" w:hAnsi="Times New Roman" w:cs="Times New Roman"/>
          <w:sz w:val="24"/>
          <w:szCs w:val="24"/>
        </w:rPr>
        <w:t xml:space="preserve"> </w:t>
      </w:r>
      <w:r w:rsidRPr="007614B5">
        <w:rPr>
          <w:rFonts w:ascii="Times New Roman" w:hAnsi="Times New Roman" w:cs="Times New Roman"/>
          <w:sz w:val="24"/>
          <w:szCs w:val="24"/>
        </w:rPr>
        <w:t>will be considered based on the following criteria: </w:t>
      </w:r>
    </w:p>
    <w:p w14:paraId="506C9124" w14:textId="20D783FC" w:rsidR="00EC188D" w:rsidRPr="007614B5" w:rsidRDefault="00EC188D" w:rsidP="00EC188D">
      <w:pPr>
        <w:numPr>
          <w:ilvl w:val="0"/>
          <w:numId w:val="68"/>
        </w:numPr>
        <w:rPr>
          <w:rFonts w:ascii="Times New Roman" w:hAnsi="Times New Roman" w:cs="Times New Roman"/>
          <w:sz w:val="24"/>
          <w:szCs w:val="24"/>
        </w:rPr>
      </w:pPr>
      <w:r w:rsidRPr="007614B5">
        <w:rPr>
          <w:rFonts w:ascii="Times New Roman" w:hAnsi="Times New Roman" w:cs="Times New Roman"/>
          <w:sz w:val="24"/>
          <w:szCs w:val="24"/>
        </w:rPr>
        <w:t xml:space="preserve">The post-subordinated position of the loan </w:t>
      </w:r>
      <w:r w:rsidR="009920FF">
        <w:rPr>
          <w:rFonts w:ascii="Times New Roman" w:hAnsi="Times New Roman" w:cs="Times New Roman"/>
          <w:sz w:val="24"/>
          <w:szCs w:val="24"/>
        </w:rPr>
        <w:t xml:space="preserve">from the </w:t>
      </w:r>
      <w:r w:rsidR="009920FF" w:rsidRPr="007464CC">
        <w:rPr>
          <w:rFonts w:ascii="Times New Roman" w:hAnsi="Times New Roman" w:cs="Times New Roman"/>
          <w:sz w:val="24"/>
          <w:szCs w:val="24"/>
        </w:rPr>
        <w:t>Loan Fund</w:t>
      </w:r>
      <w:r w:rsidR="009920FF">
        <w:rPr>
          <w:rFonts w:ascii="Times New Roman" w:hAnsi="Times New Roman" w:cs="Times New Roman"/>
          <w:sz w:val="24"/>
          <w:szCs w:val="24"/>
        </w:rPr>
        <w:t xml:space="preserve"> s</w:t>
      </w:r>
      <w:r w:rsidRPr="007614B5">
        <w:rPr>
          <w:rFonts w:ascii="Times New Roman" w:hAnsi="Times New Roman" w:cs="Times New Roman"/>
          <w:sz w:val="24"/>
          <w:szCs w:val="24"/>
        </w:rPr>
        <w:t>hall not be lower than the third position. </w:t>
      </w:r>
    </w:p>
    <w:p w14:paraId="7008FEB9" w14:textId="77777777" w:rsidR="00EC188D" w:rsidRPr="007614B5" w:rsidRDefault="00EC188D" w:rsidP="00EC188D">
      <w:pPr>
        <w:numPr>
          <w:ilvl w:val="0"/>
          <w:numId w:val="69"/>
        </w:numPr>
        <w:rPr>
          <w:rFonts w:ascii="Times New Roman" w:hAnsi="Times New Roman" w:cs="Times New Roman"/>
          <w:sz w:val="24"/>
          <w:szCs w:val="24"/>
        </w:rPr>
      </w:pPr>
      <w:r w:rsidRPr="007614B5">
        <w:rPr>
          <w:rFonts w:ascii="Times New Roman" w:hAnsi="Times New Roman" w:cs="Times New Roman"/>
          <w:sz w:val="24"/>
          <w:szCs w:val="24"/>
        </w:rPr>
        <w:t>Collateral must be sufficient to cover the unpaid amount of the loan at the time of the request for subordination. “Sufficient” is defined as an amount of money equal or greater than the unpaid portion of the loan or otherwise at the discretion of the LAC. Documentation of equity or valuation in real estate must be provided by the borrower to evidence this fact. </w:t>
      </w:r>
    </w:p>
    <w:p w14:paraId="2420E796"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All requests and accompanying documentation will be forwarded to the Executive Director for initial review and approval. The Executive Director will make a recommendation to the LAC as to whether or not the request should be approved or denied, based upon the criteria set forth above. The LAC will make the final determination regarding the Subordination Request approval or denial. </w:t>
      </w:r>
    </w:p>
    <w:p w14:paraId="1D611A05"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If approved, the Executive Director and a Board member will sign the Subordination Agreement. </w:t>
      </w:r>
    </w:p>
    <w:p w14:paraId="17620A11" w14:textId="48A7F6AF"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In the event that the Executive Director is expected to be absent for more than a one-day period, members of the LAC with legal, banking and/or real estate expertise may be consulted to provide a recommendation as to whether or not the request for subordination should be granted. If approved, the Chairman of the LAC and a Board member will sign the Subordination Agreement. </w:t>
      </w:r>
    </w:p>
    <w:p w14:paraId="2728DB49" w14:textId="63F91D4E"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PERFORMANCE MONITORING </w:t>
      </w:r>
    </w:p>
    <w:p w14:paraId="65714055"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t>Private Leverage Commitments </w:t>
      </w:r>
    </w:p>
    <w:p w14:paraId="44BDDB4A"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The LAC reserves the right to monitor the use of funds and expenditure of private leverage commitment. Documentation may include invoices or receipts for materials and supplies, letters from lenders, final bills of sale, and canceled checks. </w:t>
      </w:r>
    </w:p>
    <w:p w14:paraId="42927AA0" w14:textId="77777777" w:rsidR="00EC188D" w:rsidRPr="007614B5" w:rsidRDefault="00EC188D" w:rsidP="00EC188D">
      <w:pPr>
        <w:rPr>
          <w:rFonts w:ascii="Times New Roman" w:hAnsi="Times New Roman" w:cs="Times New Roman"/>
          <w:i/>
          <w:iCs/>
          <w:sz w:val="24"/>
          <w:szCs w:val="24"/>
        </w:rPr>
      </w:pPr>
      <w:r w:rsidRPr="007614B5">
        <w:rPr>
          <w:rFonts w:ascii="Times New Roman" w:hAnsi="Times New Roman" w:cs="Times New Roman"/>
          <w:i/>
          <w:iCs/>
          <w:sz w:val="24"/>
          <w:szCs w:val="24"/>
        </w:rPr>
        <w:lastRenderedPageBreak/>
        <w:t>Default </w:t>
      </w:r>
    </w:p>
    <w:p w14:paraId="087736AD" w14:textId="41E2B376"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In the event the loan recipient is in default on any of the terms and conditions of the loan agreement, all sums due and owing, including penalties, shall, at the LAC’s option, become due and payable. To exercise this option, the </w:t>
      </w:r>
      <w:r w:rsidR="00837AA7" w:rsidRPr="007464CC">
        <w:rPr>
          <w:rFonts w:ascii="Times New Roman" w:hAnsi="Times New Roman" w:cs="Times New Roman"/>
          <w:sz w:val="24"/>
          <w:szCs w:val="24"/>
        </w:rPr>
        <w:t xml:space="preserve">Board’s </w:t>
      </w:r>
      <w:r w:rsidRPr="007614B5">
        <w:rPr>
          <w:rFonts w:ascii="Times New Roman" w:hAnsi="Times New Roman" w:cs="Times New Roman"/>
          <w:sz w:val="24"/>
          <w:szCs w:val="24"/>
        </w:rPr>
        <w:t>attorney shall prepare a written notice to the business.  </w:t>
      </w:r>
    </w:p>
    <w:p w14:paraId="60794990"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The notice shall specify the following: </w:t>
      </w:r>
    </w:p>
    <w:p w14:paraId="2807F46D" w14:textId="77777777" w:rsidR="00EC188D" w:rsidRPr="007614B5" w:rsidRDefault="00EC188D" w:rsidP="00EC188D">
      <w:pPr>
        <w:numPr>
          <w:ilvl w:val="0"/>
          <w:numId w:val="70"/>
        </w:numPr>
        <w:rPr>
          <w:rFonts w:ascii="Times New Roman" w:hAnsi="Times New Roman" w:cs="Times New Roman"/>
          <w:sz w:val="24"/>
          <w:szCs w:val="24"/>
        </w:rPr>
      </w:pPr>
      <w:r w:rsidRPr="007614B5">
        <w:rPr>
          <w:rFonts w:ascii="Times New Roman" w:hAnsi="Times New Roman" w:cs="Times New Roman"/>
          <w:sz w:val="24"/>
          <w:szCs w:val="24"/>
        </w:rPr>
        <w:t>The default. </w:t>
      </w:r>
    </w:p>
    <w:p w14:paraId="5438CEA4" w14:textId="77777777" w:rsidR="00EC188D" w:rsidRPr="007614B5" w:rsidRDefault="00EC188D" w:rsidP="00EC188D">
      <w:pPr>
        <w:numPr>
          <w:ilvl w:val="0"/>
          <w:numId w:val="71"/>
        </w:numPr>
        <w:rPr>
          <w:rFonts w:ascii="Times New Roman" w:hAnsi="Times New Roman" w:cs="Times New Roman"/>
          <w:sz w:val="24"/>
          <w:szCs w:val="24"/>
        </w:rPr>
      </w:pPr>
      <w:r w:rsidRPr="007614B5">
        <w:rPr>
          <w:rFonts w:ascii="Times New Roman" w:hAnsi="Times New Roman" w:cs="Times New Roman"/>
          <w:sz w:val="24"/>
          <w:szCs w:val="24"/>
        </w:rPr>
        <w:t>The action required to cure the default. </w:t>
      </w:r>
    </w:p>
    <w:p w14:paraId="225C49A3" w14:textId="77777777" w:rsidR="00EC188D" w:rsidRPr="007614B5" w:rsidRDefault="00EC188D" w:rsidP="00EC188D">
      <w:pPr>
        <w:numPr>
          <w:ilvl w:val="0"/>
          <w:numId w:val="72"/>
        </w:numPr>
        <w:rPr>
          <w:rFonts w:ascii="Times New Roman" w:hAnsi="Times New Roman" w:cs="Times New Roman"/>
          <w:sz w:val="24"/>
          <w:szCs w:val="24"/>
        </w:rPr>
      </w:pPr>
      <w:r w:rsidRPr="007614B5">
        <w:rPr>
          <w:rFonts w:ascii="Times New Roman" w:hAnsi="Times New Roman" w:cs="Times New Roman"/>
          <w:sz w:val="24"/>
          <w:szCs w:val="24"/>
        </w:rPr>
        <w:t>A date, not less than thirty (30) days from the date of the notice, by which the default must be cured to avoid foreclosure or other corrective action. </w:t>
      </w:r>
    </w:p>
    <w:p w14:paraId="4981C6CF" w14:textId="77777777" w:rsidR="00EC188D" w:rsidRPr="007614B5" w:rsidRDefault="00EC188D" w:rsidP="00EC188D">
      <w:pPr>
        <w:numPr>
          <w:ilvl w:val="0"/>
          <w:numId w:val="73"/>
        </w:numPr>
        <w:rPr>
          <w:rFonts w:ascii="Times New Roman" w:hAnsi="Times New Roman" w:cs="Times New Roman"/>
          <w:sz w:val="24"/>
          <w:szCs w:val="24"/>
        </w:rPr>
      </w:pPr>
      <w:r w:rsidRPr="007614B5">
        <w:rPr>
          <w:rFonts w:ascii="Times New Roman" w:hAnsi="Times New Roman" w:cs="Times New Roman"/>
          <w:sz w:val="24"/>
          <w:szCs w:val="24"/>
        </w:rPr>
        <w:t>Any penalties incurred as a result of the default, etc. </w:t>
      </w:r>
    </w:p>
    <w:p w14:paraId="12B4CFD0" w14:textId="77777777"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The Board shall use its discretion in terms of when and how to collect and liquidate secured collateral. </w:t>
      </w:r>
    </w:p>
    <w:p w14:paraId="3D952585" w14:textId="09AE3BC5"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USE OF LOAN REPAYMENTS AND REPORTING </w:t>
      </w:r>
    </w:p>
    <w:p w14:paraId="1DCD39AF" w14:textId="28E256CB" w:rsidR="00EC188D" w:rsidRPr="007614B5" w:rsidRDefault="00EC188D" w:rsidP="00EC188D">
      <w:pPr>
        <w:rPr>
          <w:rFonts w:ascii="Times New Roman" w:hAnsi="Times New Roman" w:cs="Times New Roman"/>
          <w:sz w:val="24"/>
          <w:szCs w:val="24"/>
        </w:rPr>
      </w:pPr>
      <w:r w:rsidRPr="007614B5">
        <w:rPr>
          <w:rFonts w:ascii="Times New Roman" w:hAnsi="Times New Roman" w:cs="Times New Roman"/>
          <w:sz w:val="24"/>
          <w:szCs w:val="24"/>
        </w:rPr>
        <w:t xml:space="preserve">Repaid loans shall be re-deposited into the </w:t>
      </w:r>
      <w:r w:rsidR="00C94E88">
        <w:rPr>
          <w:rFonts w:ascii="Times New Roman" w:hAnsi="Times New Roman" w:cs="Times New Roman"/>
          <w:sz w:val="24"/>
          <w:szCs w:val="24"/>
        </w:rPr>
        <w:t>Loan Fund</w:t>
      </w:r>
      <w:r w:rsidR="00837AA7">
        <w:rPr>
          <w:rFonts w:ascii="Times New Roman" w:hAnsi="Times New Roman" w:cs="Times New Roman"/>
          <w:sz w:val="24"/>
          <w:szCs w:val="24"/>
        </w:rPr>
        <w:t xml:space="preserve"> </w:t>
      </w:r>
      <w:r w:rsidRPr="007614B5">
        <w:rPr>
          <w:rFonts w:ascii="Times New Roman" w:hAnsi="Times New Roman" w:cs="Times New Roman"/>
          <w:sz w:val="24"/>
          <w:szCs w:val="24"/>
        </w:rPr>
        <w:t xml:space="preserve">account and used in a manner consistent with this </w:t>
      </w:r>
      <w:r w:rsidR="007464CC">
        <w:rPr>
          <w:rFonts w:ascii="Times New Roman" w:hAnsi="Times New Roman" w:cs="Times New Roman"/>
          <w:sz w:val="24"/>
          <w:szCs w:val="24"/>
        </w:rPr>
        <w:t>P</w:t>
      </w:r>
      <w:r w:rsidRPr="007614B5">
        <w:rPr>
          <w:rFonts w:ascii="Times New Roman" w:hAnsi="Times New Roman" w:cs="Times New Roman"/>
          <w:sz w:val="24"/>
          <w:szCs w:val="24"/>
        </w:rPr>
        <w:t xml:space="preserve">olicies and </w:t>
      </w:r>
      <w:r w:rsidR="007464CC">
        <w:rPr>
          <w:rFonts w:ascii="Times New Roman" w:hAnsi="Times New Roman" w:cs="Times New Roman"/>
          <w:sz w:val="24"/>
          <w:szCs w:val="24"/>
        </w:rPr>
        <w:t>P</w:t>
      </w:r>
      <w:r w:rsidRPr="007614B5">
        <w:rPr>
          <w:rFonts w:ascii="Times New Roman" w:hAnsi="Times New Roman" w:cs="Times New Roman"/>
          <w:sz w:val="24"/>
          <w:szCs w:val="24"/>
        </w:rPr>
        <w:t xml:space="preserve">rocedures </w:t>
      </w:r>
      <w:r w:rsidR="007464CC">
        <w:rPr>
          <w:rFonts w:ascii="Times New Roman" w:hAnsi="Times New Roman" w:cs="Times New Roman"/>
          <w:sz w:val="24"/>
          <w:szCs w:val="24"/>
        </w:rPr>
        <w:t>M</w:t>
      </w:r>
      <w:r w:rsidRPr="007614B5">
        <w:rPr>
          <w:rFonts w:ascii="Times New Roman" w:hAnsi="Times New Roman" w:cs="Times New Roman"/>
          <w:sz w:val="24"/>
          <w:szCs w:val="24"/>
        </w:rPr>
        <w:t>anual. A separate accounting record for each loan shall be kept to account for all funds loaned. </w:t>
      </w:r>
    </w:p>
    <w:p w14:paraId="104D3840" w14:textId="77777777" w:rsidR="004F0603" w:rsidRDefault="004F0603">
      <w:pPr>
        <w:rPr>
          <w:rFonts w:ascii="Times New Roman" w:hAnsi="Times New Roman" w:cs="Times New Roman"/>
          <w:sz w:val="24"/>
          <w:szCs w:val="24"/>
        </w:rPr>
      </w:pPr>
    </w:p>
    <w:p w14:paraId="5D61DAD5" w14:textId="77777777" w:rsidR="00FD4279" w:rsidRDefault="00FD4279">
      <w:pPr>
        <w:rPr>
          <w:rFonts w:ascii="Times New Roman" w:hAnsi="Times New Roman" w:cs="Times New Roman"/>
          <w:sz w:val="24"/>
          <w:szCs w:val="24"/>
        </w:rPr>
      </w:pPr>
    </w:p>
    <w:p w14:paraId="5A36B925" w14:textId="77777777" w:rsidR="00FD4279" w:rsidRDefault="00FD4279">
      <w:pPr>
        <w:rPr>
          <w:rFonts w:ascii="Times New Roman" w:hAnsi="Times New Roman" w:cs="Times New Roman"/>
          <w:sz w:val="24"/>
          <w:szCs w:val="24"/>
        </w:rPr>
      </w:pPr>
    </w:p>
    <w:p w14:paraId="71A92749" w14:textId="77777777" w:rsidR="00FD4279" w:rsidRDefault="00FD4279">
      <w:pPr>
        <w:rPr>
          <w:rFonts w:ascii="Times New Roman" w:hAnsi="Times New Roman" w:cs="Times New Roman"/>
          <w:sz w:val="24"/>
          <w:szCs w:val="24"/>
        </w:rPr>
      </w:pPr>
    </w:p>
    <w:p w14:paraId="38F2E9E5" w14:textId="77777777" w:rsidR="00FD4279" w:rsidRPr="007614B5" w:rsidRDefault="00FD4279">
      <w:pPr>
        <w:rPr>
          <w:rFonts w:ascii="Times New Roman" w:hAnsi="Times New Roman" w:cs="Times New Roman"/>
          <w:sz w:val="24"/>
          <w:szCs w:val="24"/>
        </w:rPr>
      </w:pPr>
    </w:p>
    <w:p w14:paraId="42C92D85" w14:textId="419E8962" w:rsidR="000E496A" w:rsidRPr="00465048" w:rsidRDefault="00FD4279">
      <w:pPr>
        <w:rPr>
          <w:rFonts w:ascii="Times New Roman" w:hAnsi="Times New Roman" w:cs="Times New Roman"/>
          <w:sz w:val="16"/>
          <w:szCs w:val="16"/>
        </w:rPr>
      </w:pPr>
      <w:r w:rsidRPr="00FD4279">
        <w:rPr>
          <w:rFonts w:ascii="Times New Roman" w:hAnsi="Times New Roman" w:cs="Times New Roman"/>
          <w:sz w:val="16"/>
          <w:szCs w:val="16"/>
        </w:rPr>
        <w:fldChar w:fldCharType="begin"/>
      </w:r>
      <w:r w:rsidRPr="00465048">
        <w:rPr>
          <w:rFonts w:ascii="Times New Roman" w:hAnsi="Times New Roman" w:cs="Times New Roman"/>
          <w:sz w:val="16"/>
          <w:szCs w:val="16"/>
        </w:rPr>
        <w:instrText xml:space="preserve"> FILENAME  \p  \* MERGEFORMAT </w:instrText>
      </w:r>
      <w:r w:rsidRPr="00FD4279">
        <w:rPr>
          <w:rFonts w:ascii="Times New Roman" w:hAnsi="Times New Roman" w:cs="Times New Roman"/>
          <w:sz w:val="16"/>
          <w:szCs w:val="16"/>
        </w:rPr>
        <w:fldChar w:fldCharType="separate"/>
      </w:r>
      <w:r w:rsidRPr="00465048">
        <w:rPr>
          <w:rFonts w:ascii="Times New Roman" w:hAnsi="Times New Roman" w:cs="Times New Roman"/>
          <w:noProof/>
          <w:sz w:val="16"/>
          <w:szCs w:val="16"/>
        </w:rPr>
        <w:t>C:\EDA\</w:t>
      </w:r>
      <w:r w:rsidR="00EB60E5">
        <w:rPr>
          <w:rFonts w:ascii="Times New Roman" w:hAnsi="Times New Roman" w:cs="Times New Roman"/>
          <w:noProof/>
          <w:sz w:val="16"/>
          <w:szCs w:val="16"/>
        </w:rPr>
        <w:t>Grants\RLF\\CRLF</w:t>
      </w:r>
      <w:r w:rsidRPr="00FD4279">
        <w:rPr>
          <w:rFonts w:ascii="Times New Roman" w:hAnsi="Times New Roman" w:cs="Times New Roman"/>
          <w:sz w:val="16"/>
          <w:szCs w:val="16"/>
        </w:rPr>
        <w:fldChar w:fldCharType="end"/>
      </w:r>
      <w:r w:rsidR="00EB60E5">
        <w:rPr>
          <w:rFonts w:ascii="Times New Roman" w:hAnsi="Times New Roman" w:cs="Times New Roman"/>
          <w:sz w:val="16"/>
          <w:szCs w:val="16"/>
        </w:rPr>
        <w:t xml:space="preserve"> </w:t>
      </w:r>
      <w:r w:rsidR="00465048" w:rsidRPr="00465048">
        <w:rPr>
          <w:rFonts w:ascii="Times New Roman" w:hAnsi="Times New Roman" w:cs="Times New Roman"/>
          <w:sz w:val="16"/>
          <w:szCs w:val="16"/>
        </w:rPr>
        <w:t>Fina</w:t>
      </w:r>
      <w:r w:rsidR="00465048">
        <w:rPr>
          <w:rFonts w:ascii="Times New Roman" w:hAnsi="Times New Roman" w:cs="Times New Roman"/>
          <w:sz w:val="16"/>
          <w:szCs w:val="16"/>
        </w:rPr>
        <w:t>l 241121</w:t>
      </w:r>
    </w:p>
    <w:sectPr w:rsidR="000E496A" w:rsidRPr="00465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ACD"/>
    <w:multiLevelType w:val="multilevel"/>
    <w:tmpl w:val="F3C807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675E0"/>
    <w:multiLevelType w:val="multilevel"/>
    <w:tmpl w:val="BE429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2B6A91"/>
    <w:multiLevelType w:val="multilevel"/>
    <w:tmpl w:val="23B079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8D0072"/>
    <w:multiLevelType w:val="multilevel"/>
    <w:tmpl w:val="AA90FC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7D6DE5"/>
    <w:multiLevelType w:val="multilevel"/>
    <w:tmpl w:val="4ED6D3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B05560"/>
    <w:multiLevelType w:val="multilevel"/>
    <w:tmpl w:val="F8463D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B23085"/>
    <w:multiLevelType w:val="multilevel"/>
    <w:tmpl w:val="1EE22C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E755ED"/>
    <w:multiLevelType w:val="multilevel"/>
    <w:tmpl w:val="717E6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377B65"/>
    <w:multiLevelType w:val="multilevel"/>
    <w:tmpl w:val="6EB2347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CA58AB"/>
    <w:multiLevelType w:val="multilevel"/>
    <w:tmpl w:val="B9E64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0820A9"/>
    <w:multiLevelType w:val="multilevel"/>
    <w:tmpl w:val="436C0464"/>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1" w15:restartNumberingAfterBreak="0">
    <w:nsid w:val="17763C53"/>
    <w:multiLevelType w:val="multilevel"/>
    <w:tmpl w:val="09AC8F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F70936"/>
    <w:multiLevelType w:val="multilevel"/>
    <w:tmpl w:val="1B9464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32396F"/>
    <w:multiLevelType w:val="multilevel"/>
    <w:tmpl w:val="4962B0EE"/>
    <w:lvl w:ilvl="0">
      <w:start w:val="2"/>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4" w15:restartNumberingAfterBreak="0">
    <w:nsid w:val="19CF518D"/>
    <w:multiLevelType w:val="multilevel"/>
    <w:tmpl w:val="AF3C03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E10D78"/>
    <w:multiLevelType w:val="multilevel"/>
    <w:tmpl w:val="CBAC0B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BEE207E"/>
    <w:multiLevelType w:val="multilevel"/>
    <w:tmpl w:val="7FE6F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C24979"/>
    <w:multiLevelType w:val="multilevel"/>
    <w:tmpl w:val="E4C02E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FCC19A8"/>
    <w:multiLevelType w:val="multilevel"/>
    <w:tmpl w:val="0D70C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8533DD"/>
    <w:multiLevelType w:val="multilevel"/>
    <w:tmpl w:val="E752F5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591BC4"/>
    <w:multiLevelType w:val="multilevel"/>
    <w:tmpl w:val="E12E5C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306196"/>
    <w:multiLevelType w:val="multilevel"/>
    <w:tmpl w:val="253250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AC2088"/>
    <w:multiLevelType w:val="multilevel"/>
    <w:tmpl w:val="D6982F6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281E4F24"/>
    <w:multiLevelType w:val="multilevel"/>
    <w:tmpl w:val="CB60CE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95718AD"/>
    <w:multiLevelType w:val="multilevel"/>
    <w:tmpl w:val="B6AEC1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2151DF"/>
    <w:multiLevelType w:val="multilevel"/>
    <w:tmpl w:val="5AD4FD7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2E484539"/>
    <w:multiLevelType w:val="multilevel"/>
    <w:tmpl w:val="A92813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FB5639C"/>
    <w:multiLevelType w:val="multilevel"/>
    <w:tmpl w:val="59D258DA"/>
    <w:lvl w:ilvl="0">
      <w:start w:val="3"/>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28" w15:restartNumberingAfterBreak="0">
    <w:nsid w:val="32BC2057"/>
    <w:multiLevelType w:val="multilevel"/>
    <w:tmpl w:val="9F2E14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4F5471B"/>
    <w:multiLevelType w:val="multilevel"/>
    <w:tmpl w:val="32F8A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A074E7C"/>
    <w:multiLevelType w:val="multilevel"/>
    <w:tmpl w:val="3F3671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7903FD"/>
    <w:multiLevelType w:val="multilevel"/>
    <w:tmpl w:val="4A203E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D9072EA"/>
    <w:multiLevelType w:val="multilevel"/>
    <w:tmpl w:val="B73CE9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E417D2F"/>
    <w:multiLevelType w:val="multilevel"/>
    <w:tmpl w:val="AB463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F1F4DCE"/>
    <w:multiLevelType w:val="multilevel"/>
    <w:tmpl w:val="241CB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17D224C"/>
    <w:multiLevelType w:val="multilevel"/>
    <w:tmpl w:val="C7B62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2655252"/>
    <w:multiLevelType w:val="multilevel"/>
    <w:tmpl w:val="AFFA76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4082668"/>
    <w:multiLevelType w:val="multilevel"/>
    <w:tmpl w:val="402C46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6294789"/>
    <w:multiLevelType w:val="multilevel"/>
    <w:tmpl w:val="35F43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F1568A"/>
    <w:multiLevelType w:val="multilevel"/>
    <w:tmpl w:val="78C474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F617F8"/>
    <w:multiLevelType w:val="multilevel"/>
    <w:tmpl w:val="977258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B5C5F5E"/>
    <w:multiLevelType w:val="multilevel"/>
    <w:tmpl w:val="C6D0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B7C1043"/>
    <w:multiLevelType w:val="multilevel"/>
    <w:tmpl w:val="054689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BEE3FF1"/>
    <w:multiLevelType w:val="multilevel"/>
    <w:tmpl w:val="5DE45F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CB6285A"/>
    <w:multiLevelType w:val="multilevel"/>
    <w:tmpl w:val="5F1AD9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FA53A19"/>
    <w:multiLevelType w:val="multilevel"/>
    <w:tmpl w:val="24C03A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1836672"/>
    <w:multiLevelType w:val="multilevel"/>
    <w:tmpl w:val="BD0647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2A962A3"/>
    <w:multiLevelType w:val="multilevel"/>
    <w:tmpl w:val="AB3472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3217046"/>
    <w:multiLevelType w:val="multilevel"/>
    <w:tmpl w:val="E446E8A4"/>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9" w15:restartNumberingAfterBreak="0">
    <w:nsid w:val="53AB0766"/>
    <w:multiLevelType w:val="multilevel"/>
    <w:tmpl w:val="2A2AED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4C54885"/>
    <w:multiLevelType w:val="multilevel"/>
    <w:tmpl w:val="CD48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A65241B"/>
    <w:multiLevelType w:val="multilevel"/>
    <w:tmpl w:val="8C30AE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A9E1FD9"/>
    <w:multiLevelType w:val="multilevel"/>
    <w:tmpl w:val="108AF7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D1A7FB9"/>
    <w:multiLevelType w:val="multilevel"/>
    <w:tmpl w:val="7646EB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E616E3A"/>
    <w:multiLevelType w:val="multilevel"/>
    <w:tmpl w:val="07048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1400E64"/>
    <w:multiLevelType w:val="multilevel"/>
    <w:tmpl w:val="A10CF9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1780FFA"/>
    <w:multiLevelType w:val="multilevel"/>
    <w:tmpl w:val="4A0AC1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2245540"/>
    <w:multiLevelType w:val="multilevel"/>
    <w:tmpl w:val="93A22B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46677A4"/>
    <w:multiLevelType w:val="multilevel"/>
    <w:tmpl w:val="4064C6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5460D65"/>
    <w:multiLevelType w:val="multilevel"/>
    <w:tmpl w:val="2982C4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84A3374"/>
    <w:multiLevelType w:val="multilevel"/>
    <w:tmpl w:val="3F8C2E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87B02D7"/>
    <w:multiLevelType w:val="multilevel"/>
    <w:tmpl w:val="34945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FB4297C"/>
    <w:multiLevelType w:val="multilevel"/>
    <w:tmpl w:val="5C70B4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2060DA7"/>
    <w:multiLevelType w:val="multilevel"/>
    <w:tmpl w:val="E1064F28"/>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64" w15:restartNumberingAfterBreak="0">
    <w:nsid w:val="756453BD"/>
    <w:multiLevelType w:val="multilevel"/>
    <w:tmpl w:val="8B5836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6B43B00"/>
    <w:multiLevelType w:val="multilevel"/>
    <w:tmpl w:val="6ADAA0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8966D6A"/>
    <w:multiLevelType w:val="multilevel"/>
    <w:tmpl w:val="B64E70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AC34F82"/>
    <w:multiLevelType w:val="multilevel"/>
    <w:tmpl w:val="03F8B5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C483AAB"/>
    <w:multiLevelType w:val="multilevel"/>
    <w:tmpl w:val="1B18D87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7E457A1B"/>
    <w:multiLevelType w:val="multilevel"/>
    <w:tmpl w:val="3C747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E776F8A"/>
    <w:multiLevelType w:val="multilevel"/>
    <w:tmpl w:val="C04E1C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F193964"/>
    <w:multiLevelType w:val="multilevel"/>
    <w:tmpl w:val="EFBECB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FD14A98"/>
    <w:multiLevelType w:val="multilevel"/>
    <w:tmpl w:val="FAC4B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3554008">
    <w:abstractNumId w:val="20"/>
  </w:num>
  <w:num w:numId="2" w16cid:durableId="1277448662">
    <w:abstractNumId w:val="5"/>
  </w:num>
  <w:num w:numId="3" w16cid:durableId="1155679804">
    <w:abstractNumId w:val="33"/>
  </w:num>
  <w:num w:numId="4" w16cid:durableId="1967730869">
    <w:abstractNumId w:val="21"/>
  </w:num>
  <w:num w:numId="5" w16cid:durableId="1487629177">
    <w:abstractNumId w:val="38"/>
  </w:num>
  <w:num w:numId="6" w16cid:durableId="1674723199">
    <w:abstractNumId w:val="61"/>
  </w:num>
  <w:num w:numId="7" w16cid:durableId="2051107028">
    <w:abstractNumId w:val="41"/>
  </w:num>
  <w:num w:numId="8" w16cid:durableId="989821896">
    <w:abstractNumId w:val="64"/>
  </w:num>
  <w:num w:numId="9" w16cid:durableId="802431983">
    <w:abstractNumId w:val="2"/>
  </w:num>
  <w:num w:numId="10" w16cid:durableId="1331714989">
    <w:abstractNumId w:val="49"/>
  </w:num>
  <w:num w:numId="11" w16cid:durableId="2102607614">
    <w:abstractNumId w:val="58"/>
  </w:num>
  <w:num w:numId="12" w16cid:durableId="1236159011">
    <w:abstractNumId w:val="12"/>
  </w:num>
  <w:num w:numId="13" w16cid:durableId="538007106">
    <w:abstractNumId w:val="26"/>
  </w:num>
  <w:num w:numId="14" w16cid:durableId="2021538178">
    <w:abstractNumId w:val="69"/>
  </w:num>
  <w:num w:numId="15" w16cid:durableId="1349792831">
    <w:abstractNumId w:val="52"/>
  </w:num>
  <w:num w:numId="16" w16cid:durableId="2084863578">
    <w:abstractNumId w:val="71"/>
  </w:num>
  <w:num w:numId="17" w16cid:durableId="1112360200">
    <w:abstractNumId w:val="3"/>
  </w:num>
  <w:num w:numId="18" w16cid:durableId="1442142207">
    <w:abstractNumId w:val="28"/>
  </w:num>
  <w:num w:numId="19" w16cid:durableId="1878396541">
    <w:abstractNumId w:val="68"/>
  </w:num>
  <w:num w:numId="20" w16cid:durableId="1884827766">
    <w:abstractNumId w:val="29"/>
  </w:num>
  <w:num w:numId="21" w16cid:durableId="496238826">
    <w:abstractNumId w:val="4"/>
  </w:num>
  <w:num w:numId="22" w16cid:durableId="816066172">
    <w:abstractNumId w:val="15"/>
  </w:num>
  <w:num w:numId="23" w16cid:durableId="1947348227">
    <w:abstractNumId w:val="39"/>
  </w:num>
  <w:num w:numId="24" w16cid:durableId="1778600077">
    <w:abstractNumId w:val="14"/>
  </w:num>
  <w:num w:numId="25" w16cid:durableId="1280911971">
    <w:abstractNumId w:val="16"/>
  </w:num>
  <w:num w:numId="26" w16cid:durableId="465973598">
    <w:abstractNumId w:val="45"/>
  </w:num>
  <w:num w:numId="27" w16cid:durableId="1684045084">
    <w:abstractNumId w:val="31"/>
  </w:num>
  <w:num w:numId="28" w16cid:durableId="1306423533">
    <w:abstractNumId w:val="55"/>
  </w:num>
  <w:num w:numId="29" w16cid:durableId="1244996348">
    <w:abstractNumId w:val="47"/>
  </w:num>
  <w:num w:numId="30" w16cid:durableId="422772757">
    <w:abstractNumId w:val="23"/>
  </w:num>
  <w:num w:numId="31" w16cid:durableId="1723017081">
    <w:abstractNumId w:val="10"/>
  </w:num>
  <w:num w:numId="32" w16cid:durableId="398332122">
    <w:abstractNumId w:val="13"/>
  </w:num>
  <w:num w:numId="33" w16cid:durableId="327946999">
    <w:abstractNumId w:val="27"/>
  </w:num>
  <w:num w:numId="34" w16cid:durableId="524907417">
    <w:abstractNumId w:val="63"/>
  </w:num>
  <w:num w:numId="35" w16cid:durableId="736826482">
    <w:abstractNumId w:val="48"/>
  </w:num>
  <w:num w:numId="36" w16cid:durableId="521166893">
    <w:abstractNumId w:val="67"/>
  </w:num>
  <w:num w:numId="37" w16cid:durableId="215356256">
    <w:abstractNumId w:val="36"/>
  </w:num>
  <w:num w:numId="38" w16cid:durableId="1005858845">
    <w:abstractNumId w:val="18"/>
  </w:num>
  <w:num w:numId="39" w16cid:durableId="1931163254">
    <w:abstractNumId w:val="70"/>
  </w:num>
  <w:num w:numId="40" w16cid:durableId="689992310">
    <w:abstractNumId w:val="22"/>
  </w:num>
  <w:num w:numId="41" w16cid:durableId="2096589137">
    <w:abstractNumId w:val="25"/>
  </w:num>
  <w:num w:numId="42" w16cid:durableId="1873806484">
    <w:abstractNumId w:val="9"/>
  </w:num>
  <w:num w:numId="43" w16cid:durableId="774714145">
    <w:abstractNumId w:val="66"/>
  </w:num>
  <w:num w:numId="44" w16cid:durableId="878124074">
    <w:abstractNumId w:val="6"/>
  </w:num>
  <w:num w:numId="45" w16cid:durableId="1402749612">
    <w:abstractNumId w:val="51"/>
  </w:num>
  <w:num w:numId="46" w16cid:durableId="670136896">
    <w:abstractNumId w:val="60"/>
  </w:num>
  <w:num w:numId="47" w16cid:durableId="1523015759">
    <w:abstractNumId w:val="40"/>
  </w:num>
  <w:num w:numId="48" w16cid:durableId="344092957">
    <w:abstractNumId w:val="30"/>
  </w:num>
  <w:num w:numId="49" w16cid:durableId="2037778206">
    <w:abstractNumId w:val="0"/>
  </w:num>
  <w:num w:numId="50" w16cid:durableId="136068758">
    <w:abstractNumId w:val="8"/>
  </w:num>
  <w:num w:numId="51" w16cid:durableId="885989227">
    <w:abstractNumId w:val="54"/>
  </w:num>
  <w:num w:numId="52" w16cid:durableId="322587484">
    <w:abstractNumId w:val="65"/>
  </w:num>
  <w:num w:numId="53" w16cid:durableId="273287106">
    <w:abstractNumId w:val="62"/>
  </w:num>
  <w:num w:numId="54" w16cid:durableId="629868033">
    <w:abstractNumId w:val="44"/>
  </w:num>
  <w:num w:numId="55" w16cid:durableId="1657758701">
    <w:abstractNumId w:val="32"/>
  </w:num>
  <w:num w:numId="56" w16cid:durableId="1986347039">
    <w:abstractNumId w:val="34"/>
  </w:num>
  <w:num w:numId="57" w16cid:durableId="865362264">
    <w:abstractNumId w:val="46"/>
  </w:num>
  <w:num w:numId="58" w16cid:durableId="1163935822">
    <w:abstractNumId w:val="72"/>
  </w:num>
  <w:num w:numId="59" w16cid:durableId="1447459753">
    <w:abstractNumId w:val="53"/>
  </w:num>
  <w:num w:numId="60" w16cid:durableId="129709495">
    <w:abstractNumId w:val="19"/>
  </w:num>
  <w:num w:numId="61" w16cid:durableId="1643345461">
    <w:abstractNumId w:val="7"/>
  </w:num>
  <w:num w:numId="62" w16cid:durableId="957183256">
    <w:abstractNumId w:val="43"/>
  </w:num>
  <w:num w:numId="63" w16cid:durableId="1544831494">
    <w:abstractNumId w:val="57"/>
  </w:num>
  <w:num w:numId="64" w16cid:durableId="1854998289">
    <w:abstractNumId w:val="42"/>
  </w:num>
  <w:num w:numId="65" w16cid:durableId="1670213021">
    <w:abstractNumId w:val="56"/>
  </w:num>
  <w:num w:numId="66" w16cid:durableId="1684748644">
    <w:abstractNumId w:val="11"/>
  </w:num>
  <w:num w:numId="67" w16cid:durableId="873346561">
    <w:abstractNumId w:val="24"/>
  </w:num>
  <w:num w:numId="68" w16cid:durableId="210384986">
    <w:abstractNumId w:val="50"/>
  </w:num>
  <w:num w:numId="69" w16cid:durableId="421948912">
    <w:abstractNumId w:val="1"/>
  </w:num>
  <w:num w:numId="70" w16cid:durableId="1789354065">
    <w:abstractNumId w:val="35"/>
  </w:num>
  <w:num w:numId="71" w16cid:durableId="914974603">
    <w:abstractNumId w:val="37"/>
  </w:num>
  <w:num w:numId="72" w16cid:durableId="567762456">
    <w:abstractNumId w:val="17"/>
  </w:num>
  <w:num w:numId="73" w16cid:durableId="1800800864">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88D"/>
    <w:rsid w:val="000A71F1"/>
    <w:rsid w:val="000E496A"/>
    <w:rsid w:val="001370E7"/>
    <w:rsid w:val="00165A24"/>
    <w:rsid w:val="00186611"/>
    <w:rsid w:val="00247F72"/>
    <w:rsid w:val="00425D89"/>
    <w:rsid w:val="00427192"/>
    <w:rsid w:val="00465048"/>
    <w:rsid w:val="004C6C85"/>
    <w:rsid w:val="004F0603"/>
    <w:rsid w:val="00505364"/>
    <w:rsid w:val="00536C39"/>
    <w:rsid w:val="00566DC3"/>
    <w:rsid w:val="00587226"/>
    <w:rsid w:val="005A54B6"/>
    <w:rsid w:val="0069090F"/>
    <w:rsid w:val="006F6711"/>
    <w:rsid w:val="006F6CB8"/>
    <w:rsid w:val="00703310"/>
    <w:rsid w:val="007464CC"/>
    <w:rsid w:val="007501A9"/>
    <w:rsid w:val="007614B5"/>
    <w:rsid w:val="00785757"/>
    <w:rsid w:val="007C39A1"/>
    <w:rsid w:val="007E600B"/>
    <w:rsid w:val="00837AA7"/>
    <w:rsid w:val="00863840"/>
    <w:rsid w:val="008970C2"/>
    <w:rsid w:val="008A162C"/>
    <w:rsid w:val="008F62FB"/>
    <w:rsid w:val="009079AE"/>
    <w:rsid w:val="0092344B"/>
    <w:rsid w:val="00934953"/>
    <w:rsid w:val="00982F9B"/>
    <w:rsid w:val="009920FF"/>
    <w:rsid w:val="00AC58B8"/>
    <w:rsid w:val="00B019F9"/>
    <w:rsid w:val="00BF0D68"/>
    <w:rsid w:val="00C94E88"/>
    <w:rsid w:val="00CB42B0"/>
    <w:rsid w:val="00D97006"/>
    <w:rsid w:val="00DA0A2A"/>
    <w:rsid w:val="00EB60E5"/>
    <w:rsid w:val="00EC188D"/>
    <w:rsid w:val="00FD4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838A"/>
  <w15:chartTrackingRefBased/>
  <w15:docId w15:val="{C66D61B9-2799-4CAF-95E0-F04049139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8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8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8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8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8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8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8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8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8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8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8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8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8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8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8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8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8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88D"/>
    <w:rPr>
      <w:rFonts w:eastAsiaTheme="majorEastAsia" w:cstheme="majorBidi"/>
      <w:color w:val="272727" w:themeColor="text1" w:themeTint="D8"/>
    </w:rPr>
  </w:style>
  <w:style w:type="paragraph" w:styleId="Title">
    <w:name w:val="Title"/>
    <w:basedOn w:val="Normal"/>
    <w:next w:val="Normal"/>
    <w:link w:val="TitleChar"/>
    <w:uiPriority w:val="10"/>
    <w:qFormat/>
    <w:rsid w:val="00EC18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8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8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8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88D"/>
    <w:pPr>
      <w:spacing w:before="160"/>
      <w:jc w:val="center"/>
    </w:pPr>
    <w:rPr>
      <w:i/>
      <w:iCs/>
      <w:color w:val="404040" w:themeColor="text1" w:themeTint="BF"/>
    </w:rPr>
  </w:style>
  <w:style w:type="character" w:customStyle="1" w:styleId="QuoteChar">
    <w:name w:val="Quote Char"/>
    <w:basedOn w:val="DefaultParagraphFont"/>
    <w:link w:val="Quote"/>
    <w:uiPriority w:val="29"/>
    <w:rsid w:val="00EC188D"/>
    <w:rPr>
      <w:i/>
      <w:iCs/>
      <w:color w:val="404040" w:themeColor="text1" w:themeTint="BF"/>
    </w:rPr>
  </w:style>
  <w:style w:type="paragraph" w:styleId="ListParagraph">
    <w:name w:val="List Paragraph"/>
    <w:basedOn w:val="Normal"/>
    <w:uiPriority w:val="34"/>
    <w:qFormat/>
    <w:rsid w:val="00EC188D"/>
    <w:pPr>
      <w:ind w:left="720"/>
      <w:contextualSpacing/>
    </w:pPr>
  </w:style>
  <w:style w:type="character" w:styleId="IntenseEmphasis">
    <w:name w:val="Intense Emphasis"/>
    <w:basedOn w:val="DefaultParagraphFont"/>
    <w:uiPriority w:val="21"/>
    <w:qFormat/>
    <w:rsid w:val="00EC188D"/>
    <w:rPr>
      <w:i/>
      <w:iCs/>
      <w:color w:val="0F4761" w:themeColor="accent1" w:themeShade="BF"/>
    </w:rPr>
  </w:style>
  <w:style w:type="paragraph" w:styleId="IntenseQuote">
    <w:name w:val="Intense Quote"/>
    <w:basedOn w:val="Normal"/>
    <w:next w:val="Normal"/>
    <w:link w:val="IntenseQuoteChar"/>
    <w:uiPriority w:val="30"/>
    <w:qFormat/>
    <w:rsid w:val="00EC18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88D"/>
    <w:rPr>
      <w:i/>
      <w:iCs/>
      <w:color w:val="0F4761" w:themeColor="accent1" w:themeShade="BF"/>
    </w:rPr>
  </w:style>
  <w:style w:type="character" w:styleId="IntenseReference">
    <w:name w:val="Intense Reference"/>
    <w:basedOn w:val="DefaultParagraphFont"/>
    <w:uiPriority w:val="32"/>
    <w:qFormat/>
    <w:rsid w:val="00EC18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542954">
      <w:bodyDiv w:val="1"/>
      <w:marLeft w:val="0"/>
      <w:marRight w:val="0"/>
      <w:marTop w:val="0"/>
      <w:marBottom w:val="0"/>
      <w:divBdr>
        <w:top w:val="none" w:sz="0" w:space="0" w:color="auto"/>
        <w:left w:val="none" w:sz="0" w:space="0" w:color="auto"/>
        <w:bottom w:val="none" w:sz="0" w:space="0" w:color="auto"/>
        <w:right w:val="none" w:sz="0" w:space="0" w:color="auto"/>
      </w:divBdr>
      <w:divsChild>
        <w:div w:id="1043670478">
          <w:marLeft w:val="0"/>
          <w:marRight w:val="0"/>
          <w:marTop w:val="0"/>
          <w:marBottom w:val="0"/>
          <w:divBdr>
            <w:top w:val="none" w:sz="0" w:space="0" w:color="auto"/>
            <w:left w:val="none" w:sz="0" w:space="0" w:color="auto"/>
            <w:bottom w:val="none" w:sz="0" w:space="0" w:color="auto"/>
            <w:right w:val="none" w:sz="0" w:space="0" w:color="auto"/>
          </w:divBdr>
        </w:div>
        <w:div w:id="1690643708">
          <w:marLeft w:val="0"/>
          <w:marRight w:val="0"/>
          <w:marTop w:val="0"/>
          <w:marBottom w:val="0"/>
          <w:divBdr>
            <w:top w:val="none" w:sz="0" w:space="0" w:color="auto"/>
            <w:left w:val="none" w:sz="0" w:space="0" w:color="auto"/>
            <w:bottom w:val="none" w:sz="0" w:space="0" w:color="auto"/>
            <w:right w:val="none" w:sz="0" w:space="0" w:color="auto"/>
          </w:divBdr>
        </w:div>
        <w:div w:id="1108429716">
          <w:marLeft w:val="0"/>
          <w:marRight w:val="0"/>
          <w:marTop w:val="0"/>
          <w:marBottom w:val="0"/>
          <w:divBdr>
            <w:top w:val="none" w:sz="0" w:space="0" w:color="auto"/>
            <w:left w:val="none" w:sz="0" w:space="0" w:color="auto"/>
            <w:bottom w:val="none" w:sz="0" w:space="0" w:color="auto"/>
            <w:right w:val="none" w:sz="0" w:space="0" w:color="auto"/>
          </w:divBdr>
        </w:div>
        <w:div w:id="184560743">
          <w:marLeft w:val="0"/>
          <w:marRight w:val="0"/>
          <w:marTop w:val="0"/>
          <w:marBottom w:val="0"/>
          <w:divBdr>
            <w:top w:val="none" w:sz="0" w:space="0" w:color="auto"/>
            <w:left w:val="none" w:sz="0" w:space="0" w:color="auto"/>
            <w:bottom w:val="none" w:sz="0" w:space="0" w:color="auto"/>
            <w:right w:val="none" w:sz="0" w:space="0" w:color="auto"/>
          </w:divBdr>
        </w:div>
        <w:div w:id="93063813">
          <w:marLeft w:val="0"/>
          <w:marRight w:val="0"/>
          <w:marTop w:val="0"/>
          <w:marBottom w:val="0"/>
          <w:divBdr>
            <w:top w:val="none" w:sz="0" w:space="0" w:color="auto"/>
            <w:left w:val="none" w:sz="0" w:space="0" w:color="auto"/>
            <w:bottom w:val="none" w:sz="0" w:space="0" w:color="auto"/>
            <w:right w:val="none" w:sz="0" w:space="0" w:color="auto"/>
          </w:divBdr>
        </w:div>
        <w:div w:id="708653258">
          <w:marLeft w:val="0"/>
          <w:marRight w:val="0"/>
          <w:marTop w:val="0"/>
          <w:marBottom w:val="0"/>
          <w:divBdr>
            <w:top w:val="none" w:sz="0" w:space="0" w:color="auto"/>
            <w:left w:val="none" w:sz="0" w:space="0" w:color="auto"/>
            <w:bottom w:val="none" w:sz="0" w:space="0" w:color="auto"/>
            <w:right w:val="none" w:sz="0" w:space="0" w:color="auto"/>
          </w:divBdr>
        </w:div>
        <w:div w:id="1130590546">
          <w:marLeft w:val="0"/>
          <w:marRight w:val="0"/>
          <w:marTop w:val="0"/>
          <w:marBottom w:val="0"/>
          <w:divBdr>
            <w:top w:val="none" w:sz="0" w:space="0" w:color="auto"/>
            <w:left w:val="none" w:sz="0" w:space="0" w:color="auto"/>
            <w:bottom w:val="none" w:sz="0" w:space="0" w:color="auto"/>
            <w:right w:val="none" w:sz="0" w:space="0" w:color="auto"/>
          </w:divBdr>
        </w:div>
        <w:div w:id="215363110">
          <w:marLeft w:val="0"/>
          <w:marRight w:val="0"/>
          <w:marTop w:val="0"/>
          <w:marBottom w:val="0"/>
          <w:divBdr>
            <w:top w:val="none" w:sz="0" w:space="0" w:color="auto"/>
            <w:left w:val="none" w:sz="0" w:space="0" w:color="auto"/>
            <w:bottom w:val="none" w:sz="0" w:space="0" w:color="auto"/>
            <w:right w:val="none" w:sz="0" w:space="0" w:color="auto"/>
          </w:divBdr>
        </w:div>
        <w:div w:id="1843734102">
          <w:marLeft w:val="0"/>
          <w:marRight w:val="0"/>
          <w:marTop w:val="0"/>
          <w:marBottom w:val="0"/>
          <w:divBdr>
            <w:top w:val="none" w:sz="0" w:space="0" w:color="auto"/>
            <w:left w:val="none" w:sz="0" w:space="0" w:color="auto"/>
            <w:bottom w:val="none" w:sz="0" w:space="0" w:color="auto"/>
            <w:right w:val="none" w:sz="0" w:space="0" w:color="auto"/>
          </w:divBdr>
        </w:div>
        <w:div w:id="919483045">
          <w:marLeft w:val="0"/>
          <w:marRight w:val="0"/>
          <w:marTop w:val="0"/>
          <w:marBottom w:val="0"/>
          <w:divBdr>
            <w:top w:val="none" w:sz="0" w:space="0" w:color="auto"/>
            <w:left w:val="none" w:sz="0" w:space="0" w:color="auto"/>
            <w:bottom w:val="none" w:sz="0" w:space="0" w:color="auto"/>
            <w:right w:val="none" w:sz="0" w:space="0" w:color="auto"/>
          </w:divBdr>
        </w:div>
        <w:div w:id="214244175">
          <w:marLeft w:val="0"/>
          <w:marRight w:val="0"/>
          <w:marTop w:val="0"/>
          <w:marBottom w:val="0"/>
          <w:divBdr>
            <w:top w:val="none" w:sz="0" w:space="0" w:color="auto"/>
            <w:left w:val="none" w:sz="0" w:space="0" w:color="auto"/>
            <w:bottom w:val="none" w:sz="0" w:space="0" w:color="auto"/>
            <w:right w:val="none" w:sz="0" w:space="0" w:color="auto"/>
          </w:divBdr>
        </w:div>
        <w:div w:id="858854606">
          <w:marLeft w:val="0"/>
          <w:marRight w:val="0"/>
          <w:marTop w:val="0"/>
          <w:marBottom w:val="0"/>
          <w:divBdr>
            <w:top w:val="none" w:sz="0" w:space="0" w:color="auto"/>
            <w:left w:val="none" w:sz="0" w:space="0" w:color="auto"/>
            <w:bottom w:val="none" w:sz="0" w:space="0" w:color="auto"/>
            <w:right w:val="none" w:sz="0" w:space="0" w:color="auto"/>
          </w:divBdr>
        </w:div>
        <w:div w:id="1089699376">
          <w:marLeft w:val="0"/>
          <w:marRight w:val="0"/>
          <w:marTop w:val="0"/>
          <w:marBottom w:val="0"/>
          <w:divBdr>
            <w:top w:val="none" w:sz="0" w:space="0" w:color="auto"/>
            <w:left w:val="none" w:sz="0" w:space="0" w:color="auto"/>
            <w:bottom w:val="none" w:sz="0" w:space="0" w:color="auto"/>
            <w:right w:val="none" w:sz="0" w:space="0" w:color="auto"/>
          </w:divBdr>
        </w:div>
        <w:div w:id="551113527">
          <w:marLeft w:val="0"/>
          <w:marRight w:val="0"/>
          <w:marTop w:val="0"/>
          <w:marBottom w:val="0"/>
          <w:divBdr>
            <w:top w:val="none" w:sz="0" w:space="0" w:color="auto"/>
            <w:left w:val="none" w:sz="0" w:space="0" w:color="auto"/>
            <w:bottom w:val="none" w:sz="0" w:space="0" w:color="auto"/>
            <w:right w:val="none" w:sz="0" w:space="0" w:color="auto"/>
          </w:divBdr>
        </w:div>
        <w:div w:id="151458620">
          <w:marLeft w:val="0"/>
          <w:marRight w:val="0"/>
          <w:marTop w:val="0"/>
          <w:marBottom w:val="0"/>
          <w:divBdr>
            <w:top w:val="none" w:sz="0" w:space="0" w:color="auto"/>
            <w:left w:val="none" w:sz="0" w:space="0" w:color="auto"/>
            <w:bottom w:val="none" w:sz="0" w:space="0" w:color="auto"/>
            <w:right w:val="none" w:sz="0" w:space="0" w:color="auto"/>
          </w:divBdr>
        </w:div>
        <w:div w:id="1682967304">
          <w:marLeft w:val="0"/>
          <w:marRight w:val="0"/>
          <w:marTop w:val="0"/>
          <w:marBottom w:val="0"/>
          <w:divBdr>
            <w:top w:val="none" w:sz="0" w:space="0" w:color="auto"/>
            <w:left w:val="none" w:sz="0" w:space="0" w:color="auto"/>
            <w:bottom w:val="none" w:sz="0" w:space="0" w:color="auto"/>
            <w:right w:val="none" w:sz="0" w:space="0" w:color="auto"/>
          </w:divBdr>
        </w:div>
        <w:div w:id="1218930827">
          <w:marLeft w:val="0"/>
          <w:marRight w:val="0"/>
          <w:marTop w:val="0"/>
          <w:marBottom w:val="0"/>
          <w:divBdr>
            <w:top w:val="none" w:sz="0" w:space="0" w:color="auto"/>
            <w:left w:val="none" w:sz="0" w:space="0" w:color="auto"/>
            <w:bottom w:val="none" w:sz="0" w:space="0" w:color="auto"/>
            <w:right w:val="none" w:sz="0" w:space="0" w:color="auto"/>
          </w:divBdr>
        </w:div>
        <w:div w:id="1027095724">
          <w:marLeft w:val="0"/>
          <w:marRight w:val="0"/>
          <w:marTop w:val="0"/>
          <w:marBottom w:val="0"/>
          <w:divBdr>
            <w:top w:val="none" w:sz="0" w:space="0" w:color="auto"/>
            <w:left w:val="none" w:sz="0" w:space="0" w:color="auto"/>
            <w:bottom w:val="none" w:sz="0" w:space="0" w:color="auto"/>
            <w:right w:val="none" w:sz="0" w:space="0" w:color="auto"/>
          </w:divBdr>
        </w:div>
        <w:div w:id="880046314">
          <w:marLeft w:val="0"/>
          <w:marRight w:val="0"/>
          <w:marTop w:val="0"/>
          <w:marBottom w:val="0"/>
          <w:divBdr>
            <w:top w:val="none" w:sz="0" w:space="0" w:color="auto"/>
            <w:left w:val="none" w:sz="0" w:space="0" w:color="auto"/>
            <w:bottom w:val="none" w:sz="0" w:space="0" w:color="auto"/>
            <w:right w:val="none" w:sz="0" w:space="0" w:color="auto"/>
          </w:divBdr>
        </w:div>
        <w:div w:id="1893729413">
          <w:marLeft w:val="0"/>
          <w:marRight w:val="0"/>
          <w:marTop w:val="0"/>
          <w:marBottom w:val="0"/>
          <w:divBdr>
            <w:top w:val="none" w:sz="0" w:space="0" w:color="auto"/>
            <w:left w:val="none" w:sz="0" w:space="0" w:color="auto"/>
            <w:bottom w:val="none" w:sz="0" w:space="0" w:color="auto"/>
            <w:right w:val="none" w:sz="0" w:space="0" w:color="auto"/>
          </w:divBdr>
        </w:div>
        <w:div w:id="1527676478">
          <w:marLeft w:val="0"/>
          <w:marRight w:val="0"/>
          <w:marTop w:val="0"/>
          <w:marBottom w:val="0"/>
          <w:divBdr>
            <w:top w:val="none" w:sz="0" w:space="0" w:color="auto"/>
            <w:left w:val="none" w:sz="0" w:space="0" w:color="auto"/>
            <w:bottom w:val="none" w:sz="0" w:space="0" w:color="auto"/>
            <w:right w:val="none" w:sz="0" w:space="0" w:color="auto"/>
          </w:divBdr>
        </w:div>
        <w:div w:id="1114902790">
          <w:marLeft w:val="0"/>
          <w:marRight w:val="0"/>
          <w:marTop w:val="0"/>
          <w:marBottom w:val="0"/>
          <w:divBdr>
            <w:top w:val="none" w:sz="0" w:space="0" w:color="auto"/>
            <w:left w:val="none" w:sz="0" w:space="0" w:color="auto"/>
            <w:bottom w:val="none" w:sz="0" w:space="0" w:color="auto"/>
            <w:right w:val="none" w:sz="0" w:space="0" w:color="auto"/>
          </w:divBdr>
        </w:div>
        <w:div w:id="483669951">
          <w:marLeft w:val="0"/>
          <w:marRight w:val="0"/>
          <w:marTop w:val="0"/>
          <w:marBottom w:val="0"/>
          <w:divBdr>
            <w:top w:val="none" w:sz="0" w:space="0" w:color="auto"/>
            <w:left w:val="none" w:sz="0" w:space="0" w:color="auto"/>
            <w:bottom w:val="none" w:sz="0" w:space="0" w:color="auto"/>
            <w:right w:val="none" w:sz="0" w:space="0" w:color="auto"/>
          </w:divBdr>
        </w:div>
        <w:div w:id="1110012410">
          <w:marLeft w:val="0"/>
          <w:marRight w:val="0"/>
          <w:marTop w:val="0"/>
          <w:marBottom w:val="0"/>
          <w:divBdr>
            <w:top w:val="none" w:sz="0" w:space="0" w:color="auto"/>
            <w:left w:val="none" w:sz="0" w:space="0" w:color="auto"/>
            <w:bottom w:val="none" w:sz="0" w:space="0" w:color="auto"/>
            <w:right w:val="none" w:sz="0" w:space="0" w:color="auto"/>
          </w:divBdr>
        </w:div>
        <w:div w:id="936330257">
          <w:marLeft w:val="0"/>
          <w:marRight w:val="0"/>
          <w:marTop w:val="0"/>
          <w:marBottom w:val="0"/>
          <w:divBdr>
            <w:top w:val="none" w:sz="0" w:space="0" w:color="auto"/>
            <w:left w:val="none" w:sz="0" w:space="0" w:color="auto"/>
            <w:bottom w:val="none" w:sz="0" w:space="0" w:color="auto"/>
            <w:right w:val="none" w:sz="0" w:space="0" w:color="auto"/>
          </w:divBdr>
        </w:div>
        <w:div w:id="1464495644">
          <w:marLeft w:val="0"/>
          <w:marRight w:val="0"/>
          <w:marTop w:val="0"/>
          <w:marBottom w:val="0"/>
          <w:divBdr>
            <w:top w:val="none" w:sz="0" w:space="0" w:color="auto"/>
            <w:left w:val="none" w:sz="0" w:space="0" w:color="auto"/>
            <w:bottom w:val="none" w:sz="0" w:space="0" w:color="auto"/>
            <w:right w:val="none" w:sz="0" w:space="0" w:color="auto"/>
          </w:divBdr>
        </w:div>
        <w:div w:id="1480733192">
          <w:marLeft w:val="0"/>
          <w:marRight w:val="0"/>
          <w:marTop w:val="0"/>
          <w:marBottom w:val="0"/>
          <w:divBdr>
            <w:top w:val="none" w:sz="0" w:space="0" w:color="auto"/>
            <w:left w:val="none" w:sz="0" w:space="0" w:color="auto"/>
            <w:bottom w:val="none" w:sz="0" w:space="0" w:color="auto"/>
            <w:right w:val="none" w:sz="0" w:space="0" w:color="auto"/>
          </w:divBdr>
        </w:div>
        <w:div w:id="1914968255">
          <w:marLeft w:val="0"/>
          <w:marRight w:val="0"/>
          <w:marTop w:val="0"/>
          <w:marBottom w:val="0"/>
          <w:divBdr>
            <w:top w:val="none" w:sz="0" w:space="0" w:color="auto"/>
            <w:left w:val="none" w:sz="0" w:space="0" w:color="auto"/>
            <w:bottom w:val="none" w:sz="0" w:space="0" w:color="auto"/>
            <w:right w:val="none" w:sz="0" w:space="0" w:color="auto"/>
          </w:divBdr>
        </w:div>
        <w:div w:id="1693071213">
          <w:marLeft w:val="0"/>
          <w:marRight w:val="0"/>
          <w:marTop w:val="0"/>
          <w:marBottom w:val="0"/>
          <w:divBdr>
            <w:top w:val="none" w:sz="0" w:space="0" w:color="auto"/>
            <w:left w:val="none" w:sz="0" w:space="0" w:color="auto"/>
            <w:bottom w:val="none" w:sz="0" w:space="0" w:color="auto"/>
            <w:right w:val="none" w:sz="0" w:space="0" w:color="auto"/>
          </w:divBdr>
        </w:div>
        <w:div w:id="1978218331">
          <w:marLeft w:val="0"/>
          <w:marRight w:val="0"/>
          <w:marTop w:val="0"/>
          <w:marBottom w:val="0"/>
          <w:divBdr>
            <w:top w:val="none" w:sz="0" w:space="0" w:color="auto"/>
            <w:left w:val="none" w:sz="0" w:space="0" w:color="auto"/>
            <w:bottom w:val="none" w:sz="0" w:space="0" w:color="auto"/>
            <w:right w:val="none" w:sz="0" w:space="0" w:color="auto"/>
          </w:divBdr>
        </w:div>
        <w:div w:id="786891047">
          <w:marLeft w:val="0"/>
          <w:marRight w:val="0"/>
          <w:marTop w:val="0"/>
          <w:marBottom w:val="0"/>
          <w:divBdr>
            <w:top w:val="none" w:sz="0" w:space="0" w:color="auto"/>
            <w:left w:val="none" w:sz="0" w:space="0" w:color="auto"/>
            <w:bottom w:val="none" w:sz="0" w:space="0" w:color="auto"/>
            <w:right w:val="none" w:sz="0" w:space="0" w:color="auto"/>
          </w:divBdr>
        </w:div>
        <w:div w:id="1513690920">
          <w:marLeft w:val="0"/>
          <w:marRight w:val="0"/>
          <w:marTop w:val="0"/>
          <w:marBottom w:val="0"/>
          <w:divBdr>
            <w:top w:val="none" w:sz="0" w:space="0" w:color="auto"/>
            <w:left w:val="none" w:sz="0" w:space="0" w:color="auto"/>
            <w:bottom w:val="none" w:sz="0" w:space="0" w:color="auto"/>
            <w:right w:val="none" w:sz="0" w:space="0" w:color="auto"/>
          </w:divBdr>
          <w:divsChild>
            <w:div w:id="1230308558">
              <w:marLeft w:val="0"/>
              <w:marRight w:val="0"/>
              <w:marTop w:val="0"/>
              <w:marBottom w:val="0"/>
              <w:divBdr>
                <w:top w:val="none" w:sz="0" w:space="0" w:color="auto"/>
                <w:left w:val="none" w:sz="0" w:space="0" w:color="auto"/>
                <w:bottom w:val="none" w:sz="0" w:space="0" w:color="auto"/>
                <w:right w:val="none" w:sz="0" w:space="0" w:color="auto"/>
              </w:divBdr>
            </w:div>
            <w:div w:id="1520924593">
              <w:marLeft w:val="0"/>
              <w:marRight w:val="0"/>
              <w:marTop w:val="0"/>
              <w:marBottom w:val="0"/>
              <w:divBdr>
                <w:top w:val="none" w:sz="0" w:space="0" w:color="auto"/>
                <w:left w:val="none" w:sz="0" w:space="0" w:color="auto"/>
                <w:bottom w:val="none" w:sz="0" w:space="0" w:color="auto"/>
                <w:right w:val="none" w:sz="0" w:space="0" w:color="auto"/>
              </w:divBdr>
            </w:div>
            <w:div w:id="1658994285">
              <w:marLeft w:val="0"/>
              <w:marRight w:val="0"/>
              <w:marTop w:val="0"/>
              <w:marBottom w:val="0"/>
              <w:divBdr>
                <w:top w:val="none" w:sz="0" w:space="0" w:color="auto"/>
                <w:left w:val="none" w:sz="0" w:space="0" w:color="auto"/>
                <w:bottom w:val="none" w:sz="0" w:space="0" w:color="auto"/>
                <w:right w:val="none" w:sz="0" w:space="0" w:color="auto"/>
              </w:divBdr>
            </w:div>
            <w:div w:id="1943799438">
              <w:marLeft w:val="0"/>
              <w:marRight w:val="0"/>
              <w:marTop w:val="0"/>
              <w:marBottom w:val="0"/>
              <w:divBdr>
                <w:top w:val="none" w:sz="0" w:space="0" w:color="auto"/>
                <w:left w:val="none" w:sz="0" w:space="0" w:color="auto"/>
                <w:bottom w:val="none" w:sz="0" w:space="0" w:color="auto"/>
                <w:right w:val="none" w:sz="0" w:space="0" w:color="auto"/>
              </w:divBdr>
            </w:div>
            <w:div w:id="17046605">
              <w:marLeft w:val="0"/>
              <w:marRight w:val="0"/>
              <w:marTop w:val="0"/>
              <w:marBottom w:val="0"/>
              <w:divBdr>
                <w:top w:val="none" w:sz="0" w:space="0" w:color="auto"/>
                <w:left w:val="none" w:sz="0" w:space="0" w:color="auto"/>
                <w:bottom w:val="none" w:sz="0" w:space="0" w:color="auto"/>
                <w:right w:val="none" w:sz="0" w:space="0" w:color="auto"/>
              </w:divBdr>
            </w:div>
            <w:div w:id="1122698461">
              <w:marLeft w:val="0"/>
              <w:marRight w:val="0"/>
              <w:marTop w:val="0"/>
              <w:marBottom w:val="0"/>
              <w:divBdr>
                <w:top w:val="none" w:sz="0" w:space="0" w:color="auto"/>
                <w:left w:val="none" w:sz="0" w:space="0" w:color="auto"/>
                <w:bottom w:val="none" w:sz="0" w:space="0" w:color="auto"/>
                <w:right w:val="none" w:sz="0" w:space="0" w:color="auto"/>
              </w:divBdr>
            </w:div>
            <w:div w:id="565411092">
              <w:marLeft w:val="0"/>
              <w:marRight w:val="0"/>
              <w:marTop w:val="0"/>
              <w:marBottom w:val="0"/>
              <w:divBdr>
                <w:top w:val="none" w:sz="0" w:space="0" w:color="auto"/>
                <w:left w:val="none" w:sz="0" w:space="0" w:color="auto"/>
                <w:bottom w:val="none" w:sz="0" w:space="0" w:color="auto"/>
                <w:right w:val="none" w:sz="0" w:space="0" w:color="auto"/>
              </w:divBdr>
            </w:div>
            <w:div w:id="1282571363">
              <w:marLeft w:val="0"/>
              <w:marRight w:val="0"/>
              <w:marTop w:val="0"/>
              <w:marBottom w:val="0"/>
              <w:divBdr>
                <w:top w:val="none" w:sz="0" w:space="0" w:color="auto"/>
                <w:left w:val="none" w:sz="0" w:space="0" w:color="auto"/>
                <w:bottom w:val="none" w:sz="0" w:space="0" w:color="auto"/>
                <w:right w:val="none" w:sz="0" w:space="0" w:color="auto"/>
              </w:divBdr>
            </w:div>
            <w:div w:id="95096717">
              <w:marLeft w:val="0"/>
              <w:marRight w:val="0"/>
              <w:marTop w:val="0"/>
              <w:marBottom w:val="0"/>
              <w:divBdr>
                <w:top w:val="none" w:sz="0" w:space="0" w:color="auto"/>
                <w:left w:val="none" w:sz="0" w:space="0" w:color="auto"/>
                <w:bottom w:val="none" w:sz="0" w:space="0" w:color="auto"/>
                <w:right w:val="none" w:sz="0" w:space="0" w:color="auto"/>
              </w:divBdr>
            </w:div>
            <w:div w:id="716856452">
              <w:marLeft w:val="0"/>
              <w:marRight w:val="0"/>
              <w:marTop w:val="0"/>
              <w:marBottom w:val="0"/>
              <w:divBdr>
                <w:top w:val="none" w:sz="0" w:space="0" w:color="auto"/>
                <w:left w:val="none" w:sz="0" w:space="0" w:color="auto"/>
                <w:bottom w:val="none" w:sz="0" w:space="0" w:color="auto"/>
                <w:right w:val="none" w:sz="0" w:space="0" w:color="auto"/>
              </w:divBdr>
            </w:div>
            <w:div w:id="1236279451">
              <w:marLeft w:val="0"/>
              <w:marRight w:val="0"/>
              <w:marTop w:val="0"/>
              <w:marBottom w:val="0"/>
              <w:divBdr>
                <w:top w:val="none" w:sz="0" w:space="0" w:color="auto"/>
                <w:left w:val="none" w:sz="0" w:space="0" w:color="auto"/>
                <w:bottom w:val="none" w:sz="0" w:space="0" w:color="auto"/>
                <w:right w:val="none" w:sz="0" w:space="0" w:color="auto"/>
              </w:divBdr>
            </w:div>
            <w:div w:id="1711496954">
              <w:marLeft w:val="0"/>
              <w:marRight w:val="0"/>
              <w:marTop w:val="0"/>
              <w:marBottom w:val="0"/>
              <w:divBdr>
                <w:top w:val="none" w:sz="0" w:space="0" w:color="auto"/>
                <w:left w:val="none" w:sz="0" w:space="0" w:color="auto"/>
                <w:bottom w:val="none" w:sz="0" w:space="0" w:color="auto"/>
                <w:right w:val="none" w:sz="0" w:space="0" w:color="auto"/>
              </w:divBdr>
            </w:div>
            <w:div w:id="1085759542">
              <w:marLeft w:val="0"/>
              <w:marRight w:val="0"/>
              <w:marTop w:val="0"/>
              <w:marBottom w:val="0"/>
              <w:divBdr>
                <w:top w:val="none" w:sz="0" w:space="0" w:color="auto"/>
                <w:left w:val="none" w:sz="0" w:space="0" w:color="auto"/>
                <w:bottom w:val="none" w:sz="0" w:space="0" w:color="auto"/>
                <w:right w:val="none" w:sz="0" w:space="0" w:color="auto"/>
              </w:divBdr>
            </w:div>
            <w:div w:id="1500005013">
              <w:marLeft w:val="0"/>
              <w:marRight w:val="0"/>
              <w:marTop w:val="0"/>
              <w:marBottom w:val="0"/>
              <w:divBdr>
                <w:top w:val="none" w:sz="0" w:space="0" w:color="auto"/>
                <w:left w:val="none" w:sz="0" w:space="0" w:color="auto"/>
                <w:bottom w:val="none" w:sz="0" w:space="0" w:color="auto"/>
                <w:right w:val="none" w:sz="0" w:space="0" w:color="auto"/>
              </w:divBdr>
            </w:div>
            <w:div w:id="2089883860">
              <w:marLeft w:val="0"/>
              <w:marRight w:val="0"/>
              <w:marTop w:val="0"/>
              <w:marBottom w:val="0"/>
              <w:divBdr>
                <w:top w:val="none" w:sz="0" w:space="0" w:color="auto"/>
                <w:left w:val="none" w:sz="0" w:space="0" w:color="auto"/>
                <w:bottom w:val="none" w:sz="0" w:space="0" w:color="auto"/>
                <w:right w:val="none" w:sz="0" w:space="0" w:color="auto"/>
              </w:divBdr>
            </w:div>
            <w:div w:id="94253946">
              <w:marLeft w:val="0"/>
              <w:marRight w:val="0"/>
              <w:marTop w:val="0"/>
              <w:marBottom w:val="0"/>
              <w:divBdr>
                <w:top w:val="none" w:sz="0" w:space="0" w:color="auto"/>
                <w:left w:val="none" w:sz="0" w:space="0" w:color="auto"/>
                <w:bottom w:val="none" w:sz="0" w:space="0" w:color="auto"/>
                <w:right w:val="none" w:sz="0" w:space="0" w:color="auto"/>
              </w:divBdr>
            </w:div>
            <w:div w:id="1989047726">
              <w:marLeft w:val="0"/>
              <w:marRight w:val="0"/>
              <w:marTop w:val="0"/>
              <w:marBottom w:val="0"/>
              <w:divBdr>
                <w:top w:val="none" w:sz="0" w:space="0" w:color="auto"/>
                <w:left w:val="none" w:sz="0" w:space="0" w:color="auto"/>
                <w:bottom w:val="none" w:sz="0" w:space="0" w:color="auto"/>
                <w:right w:val="none" w:sz="0" w:space="0" w:color="auto"/>
              </w:divBdr>
            </w:div>
            <w:div w:id="1023285312">
              <w:marLeft w:val="0"/>
              <w:marRight w:val="0"/>
              <w:marTop w:val="0"/>
              <w:marBottom w:val="0"/>
              <w:divBdr>
                <w:top w:val="none" w:sz="0" w:space="0" w:color="auto"/>
                <w:left w:val="none" w:sz="0" w:space="0" w:color="auto"/>
                <w:bottom w:val="none" w:sz="0" w:space="0" w:color="auto"/>
                <w:right w:val="none" w:sz="0" w:space="0" w:color="auto"/>
              </w:divBdr>
            </w:div>
            <w:div w:id="879585857">
              <w:marLeft w:val="0"/>
              <w:marRight w:val="0"/>
              <w:marTop w:val="0"/>
              <w:marBottom w:val="0"/>
              <w:divBdr>
                <w:top w:val="none" w:sz="0" w:space="0" w:color="auto"/>
                <w:left w:val="none" w:sz="0" w:space="0" w:color="auto"/>
                <w:bottom w:val="none" w:sz="0" w:space="0" w:color="auto"/>
                <w:right w:val="none" w:sz="0" w:space="0" w:color="auto"/>
              </w:divBdr>
            </w:div>
            <w:div w:id="1864857974">
              <w:marLeft w:val="0"/>
              <w:marRight w:val="0"/>
              <w:marTop w:val="0"/>
              <w:marBottom w:val="0"/>
              <w:divBdr>
                <w:top w:val="none" w:sz="0" w:space="0" w:color="auto"/>
                <w:left w:val="none" w:sz="0" w:space="0" w:color="auto"/>
                <w:bottom w:val="none" w:sz="0" w:space="0" w:color="auto"/>
                <w:right w:val="none" w:sz="0" w:space="0" w:color="auto"/>
              </w:divBdr>
            </w:div>
          </w:divsChild>
        </w:div>
        <w:div w:id="1758597982">
          <w:marLeft w:val="0"/>
          <w:marRight w:val="0"/>
          <w:marTop w:val="0"/>
          <w:marBottom w:val="0"/>
          <w:divBdr>
            <w:top w:val="none" w:sz="0" w:space="0" w:color="auto"/>
            <w:left w:val="none" w:sz="0" w:space="0" w:color="auto"/>
            <w:bottom w:val="none" w:sz="0" w:space="0" w:color="auto"/>
            <w:right w:val="none" w:sz="0" w:space="0" w:color="auto"/>
          </w:divBdr>
          <w:divsChild>
            <w:div w:id="1990355643">
              <w:marLeft w:val="0"/>
              <w:marRight w:val="0"/>
              <w:marTop w:val="0"/>
              <w:marBottom w:val="0"/>
              <w:divBdr>
                <w:top w:val="none" w:sz="0" w:space="0" w:color="auto"/>
                <w:left w:val="none" w:sz="0" w:space="0" w:color="auto"/>
                <w:bottom w:val="none" w:sz="0" w:space="0" w:color="auto"/>
                <w:right w:val="none" w:sz="0" w:space="0" w:color="auto"/>
              </w:divBdr>
            </w:div>
            <w:div w:id="1013843393">
              <w:marLeft w:val="0"/>
              <w:marRight w:val="0"/>
              <w:marTop w:val="0"/>
              <w:marBottom w:val="0"/>
              <w:divBdr>
                <w:top w:val="none" w:sz="0" w:space="0" w:color="auto"/>
                <w:left w:val="none" w:sz="0" w:space="0" w:color="auto"/>
                <w:bottom w:val="none" w:sz="0" w:space="0" w:color="auto"/>
                <w:right w:val="none" w:sz="0" w:space="0" w:color="auto"/>
              </w:divBdr>
            </w:div>
            <w:div w:id="1602685232">
              <w:marLeft w:val="0"/>
              <w:marRight w:val="0"/>
              <w:marTop w:val="0"/>
              <w:marBottom w:val="0"/>
              <w:divBdr>
                <w:top w:val="none" w:sz="0" w:space="0" w:color="auto"/>
                <w:left w:val="none" w:sz="0" w:space="0" w:color="auto"/>
                <w:bottom w:val="none" w:sz="0" w:space="0" w:color="auto"/>
                <w:right w:val="none" w:sz="0" w:space="0" w:color="auto"/>
              </w:divBdr>
            </w:div>
            <w:div w:id="1753698757">
              <w:marLeft w:val="0"/>
              <w:marRight w:val="0"/>
              <w:marTop w:val="0"/>
              <w:marBottom w:val="0"/>
              <w:divBdr>
                <w:top w:val="none" w:sz="0" w:space="0" w:color="auto"/>
                <w:left w:val="none" w:sz="0" w:space="0" w:color="auto"/>
                <w:bottom w:val="none" w:sz="0" w:space="0" w:color="auto"/>
                <w:right w:val="none" w:sz="0" w:space="0" w:color="auto"/>
              </w:divBdr>
            </w:div>
            <w:div w:id="1176842069">
              <w:marLeft w:val="0"/>
              <w:marRight w:val="0"/>
              <w:marTop w:val="0"/>
              <w:marBottom w:val="0"/>
              <w:divBdr>
                <w:top w:val="none" w:sz="0" w:space="0" w:color="auto"/>
                <w:left w:val="none" w:sz="0" w:space="0" w:color="auto"/>
                <w:bottom w:val="none" w:sz="0" w:space="0" w:color="auto"/>
                <w:right w:val="none" w:sz="0" w:space="0" w:color="auto"/>
              </w:divBdr>
            </w:div>
            <w:div w:id="1139613237">
              <w:marLeft w:val="0"/>
              <w:marRight w:val="0"/>
              <w:marTop w:val="0"/>
              <w:marBottom w:val="0"/>
              <w:divBdr>
                <w:top w:val="none" w:sz="0" w:space="0" w:color="auto"/>
                <w:left w:val="none" w:sz="0" w:space="0" w:color="auto"/>
                <w:bottom w:val="none" w:sz="0" w:space="0" w:color="auto"/>
                <w:right w:val="none" w:sz="0" w:space="0" w:color="auto"/>
              </w:divBdr>
            </w:div>
            <w:div w:id="1600258756">
              <w:marLeft w:val="0"/>
              <w:marRight w:val="0"/>
              <w:marTop w:val="0"/>
              <w:marBottom w:val="0"/>
              <w:divBdr>
                <w:top w:val="none" w:sz="0" w:space="0" w:color="auto"/>
                <w:left w:val="none" w:sz="0" w:space="0" w:color="auto"/>
                <w:bottom w:val="none" w:sz="0" w:space="0" w:color="auto"/>
                <w:right w:val="none" w:sz="0" w:space="0" w:color="auto"/>
              </w:divBdr>
            </w:div>
            <w:div w:id="2002736585">
              <w:marLeft w:val="0"/>
              <w:marRight w:val="0"/>
              <w:marTop w:val="0"/>
              <w:marBottom w:val="0"/>
              <w:divBdr>
                <w:top w:val="none" w:sz="0" w:space="0" w:color="auto"/>
                <w:left w:val="none" w:sz="0" w:space="0" w:color="auto"/>
                <w:bottom w:val="none" w:sz="0" w:space="0" w:color="auto"/>
                <w:right w:val="none" w:sz="0" w:space="0" w:color="auto"/>
              </w:divBdr>
            </w:div>
            <w:div w:id="1802845394">
              <w:marLeft w:val="0"/>
              <w:marRight w:val="0"/>
              <w:marTop w:val="0"/>
              <w:marBottom w:val="0"/>
              <w:divBdr>
                <w:top w:val="none" w:sz="0" w:space="0" w:color="auto"/>
                <w:left w:val="none" w:sz="0" w:space="0" w:color="auto"/>
                <w:bottom w:val="none" w:sz="0" w:space="0" w:color="auto"/>
                <w:right w:val="none" w:sz="0" w:space="0" w:color="auto"/>
              </w:divBdr>
            </w:div>
            <w:div w:id="1317102737">
              <w:marLeft w:val="0"/>
              <w:marRight w:val="0"/>
              <w:marTop w:val="0"/>
              <w:marBottom w:val="0"/>
              <w:divBdr>
                <w:top w:val="none" w:sz="0" w:space="0" w:color="auto"/>
                <w:left w:val="none" w:sz="0" w:space="0" w:color="auto"/>
                <w:bottom w:val="none" w:sz="0" w:space="0" w:color="auto"/>
                <w:right w:val="none" w:sz="0" w:space="0" w:color="auto"/>
              </w:divBdr>
            </w:div>
            <w:div w:id="1197818614">
              <w:marLeft w:val="0"/>
              <w:marRight w:val="0"/>
              <w:marTop w:val="0"/>
              <w:marBottom w:val="0"/>
              <w:divBdr>
                <w:top w:val="none" w:sz="0" w:space="0" w:color="auto"/>
                <w:left w:val="none" w:sz="0" w:space="0" w:color="auto"/>
                <w:bottom w:val="none" w:sz="0" w:space="0" w:color="auto"/>
                <w:right w:val="none" w:sz="0" w:space="0" w:color="auto"/>
              </w:divBdr>
            </w:div>
            <w:div w:id="1790122835">
              <w:marLeft w:val="0"/>
              <w:marRight w:val="0"/>
              <w:marTop w:val="0"/>
              <w:marBottom w:val="0"/>
              <w:divBdr>
                <w:top w:val="none" w:sz="0" w:space="0" w:color="auto"/>
                <w:left w:val="none" w:sz="0" w:space="0" w:color="auto"/>
                <w:bottom w:val="none" w:sz="0" w:space="0" w:color="auto"/>
                <w:right w:val="none" w:sz="0" w:space="0" w:color="auto"/>
              </w:divBdr>
            </w:div>
            <w:div w:id="259531835">
              <w:marLeft w:val="0"/>
              <w:marRight w:val="0"/>
              <w:marTop w:val="0"/>
              <w:marBottom w:val="0"/>
              <w:divBdr>
                <w:top w:val="none" w:sz="0" w:space="0" w:color="auto"/>
                <w:left w:val="none" w:sz="0" w:space="0" w:color="auto"/>
                <w:bottom w:val="none" w:sz="0" w:space="0" w:color="auto"/>
                <w:right w:val="none" w:sz="0" w:space="0" w:color="auto"/>
              </w:divBdr>
            </w:div>
            <w:div w:id="292909374">
              <w:marLeft w:val="0"/>
              <w:marRight w:val="0"/>
              <w:marTop w:val="0"/>
              <w:marBottom w:val="0"/>
              <w:divBdr>
                <w:top w:val="none" w:sz="0" w:space="0" w:color="auto"/>
                <w:left w:val="none" w:sz="0" w:space="0" w:color="auto"/>
                <w:bottom w:val="none" w:sz="0" w:space="0" w:color="auto"/>
                <w:right w:val="none" w:sz="0" w:space="0" w:color="auto"/>
              </w:divBdr>
            </w:div>
            <w:div w:id="10229045">
              <w:marLeft w:val="0"/>
              <w:marRight w:val="0"/>
              <w:marTop w:val="0"/>
              <w:marBottom w:val="0"/>
              <w:divBdr>
                <w:top w:val="none" w:sz="0" w:space="0" w:color="auto"/>
                <w:left w:val="none" w:sz="0" w:space="0" w:color="auto"/>
                <w:bottom w:val="none" w:sz="0" w:space="0" w:color="auto"/>
                <w:right w:val="none" w:sz="0" w:space="0" w:color="auto"/>
              </w:divBdr>
            </w:div>
            <w:div w:id="470437907">
              <w:marLeft w:val="0"/>
              <w:marRight w:val="0"/>
              <w:marTop w:val="0"/>
              <w:marBottom w:val="0"/>
              <w:divBdr>
                <w:top w:val="none" w:sz="0" w:space="0" w:color="auto"/>
                <w:left w:val="none" w:sz="0" w:space="0" w:color="auto"/>
                <w:bottom w:val="none" w:sz="0" w:space="0" w:color="auto"/>
                <w:right w:val="none" w:sz="0" w:space="0" w:color="auto"/>
              </w:divBdr>
            </w:div>
            <w:div w:id="350617604">
              <w:marLeft w:val="0"/>
              <w:marRight w:val="0"/>
              <w:marTop w:val="0"/>
              <w:marBottom w:val="0"/>
              <w:divBdr>
                <w:top w:val="none" w:sz="0" w:space="0" w:color="auto"/>
                <w:left w:val="none" w:sz="0" w:space="0" w:color="auto"/>
                <w:bottom w:val="none" w:sz="0" w:space="0" w:color="auto"/>
                <w:right w:val="none" w:sz="0" w:space="0" w:color="auto"/>
              </w:divBdr>
            </w:div>
            <w:div w:id="717554975">
              <w:marLeft w:val="0"/>
              <w:marRight w:val="0"/>
              <w:marTop w:val="0"/>
              <w:marBottom w:val="0"/>
              <w:divBdr>
                <w:top w:val="none" w:sz="0" w:space="0" w:color="auto"/>
                <w:left w:val="none" w:sz="0" w:space="0" w:color="auto"/>
                <w:bottom w:val="none" w:sz="0" w:space="0" w:color="auto"/>
                <w:right w:val="none" w:sz="0" w:space="0" w:color="auto"/>
              </w:divBdr>
            </w:div>
            <w:div w:id="2110199734">
              <w:marLeft w:val="0"/>
              <w:marRight w:val="0"/>
              <w:marTop w:val="0"/>
              <w:marBottom w:val="0"/>
              <w:divBdr>
                <w:top w:val="none" w:sz="0" w:space="0" w:color="auto"/>
                <w:left w:val="none" w:sz="0" w:space="0" w:color="auto"/>
                <w:bottom w:val="none" w:sz="0" w:space="0" w:color="auto"/>
                <w:right w:val="none" w:sz="0" w:space="0" w:color="auto"/>
              </w:divBdr>
            </w:div>
            <w:div w:id="1539120710">
              <w:marLeft w:val="0"/>
              <w:marRight w:val="0"/>
              <w:marTop w:val="0"/>
              <w:marBottom w:val="0"/>
              <w:divBdr>
                <w:top w:val="none" w:sz="0" w:space="0" w:color="auto"/>
                <w:left w:val="none" w:sz="0" w:space="0" w:color="auto"/>
                <w:bottom w:val="none" w:sz="0" w:space="0" w:color="auto"/>
                <w:right w:val="none" w:sz="0" w:space="0" w:color="auto"/>
              </w:divBdr>
            </w:div>
          </w:divsChild>
        </w:div>
        <w:div w:id="637608367">
          <w:marLeft w:val="0"/>
          <w:marRight w:val="0"/>
          <w:marTop w:val="0"/>
          <w:marBottom w:val="0"/>
          <w:divBdr>
            <w:top w:val="none" w:sz="0" w:space="0" w:color="auto"/>
            <w:left w:val="none" w:sz="0" w:space="0" w:color="auto"/>
            <w:bottom w:val="none" w:sz="0" w:space="0" w:color="auto"/>
            <w:right w:val="none" w:sz="0" w:space="0" w:color="auto"/>
          </w:divBdr>
          <w:divsChild>
            <w:div w:id="772359452">
              <w:marLeft w:val="0"/>
              <w:marRight w:val="0"/>
              <w:marTop w:val="0"/>
              <w:marBottom w:val="0"/>
              <w:divBdr>
                <w:top w:val="none" w:sz="0" w:space="0" w:color="auto"/>
                <w:left w:val="none" w:sz="0" w:space="0" w:color="auto"/>
                <w:bottom w:val="none" w:sz="0" w:space="0" w:color="auto"/>
                <w:right w:val="none" w:sz="0" w:space="0" w:color="auto"/>
              </w:divBdr>
            </w:div>
            <w:div w:id="1695888328">
              <w:marLeft w:val="0"/>
              <w:marRight w:val="0"/>
              <w:marTop w:val="0"/>
              <w:marBottom w:val="0"/>
              <w:divBdr>
                <w:top w:val="none" w:sz="0" w:space="0" w:color="auto"/>
                <w:left w:val="none" w:sz="0" w:space="0" w:color="auto"/>
                <w:bottom w:val="none" w:sz="0" w:space="0" w:color="auto"/>
                <w:right w:val="none" w:sz="0" w:space="0" w:color="auto"/>
              </w:divBdr>
            </w:div>
            <w:div w:id="2035113832">
              <w:marLeft w:val="0"/>
              <w:marRight w:val="0"/>
              <w:marTop w:val="0"/>
              <w:marBottom w:val="0"/>
              <w:divBdr>
                <w:top w:val="none" w:sz="0" w:space="0" w:color="auto"/>
                <w:left w:val="none" w:sz="0" w:space="0" w:color="auto"/>
                <w:bottom w:val="none" w:sz="0" w:space="0" w:color="auto"/>
                <w:right w:val="none" w:sz="0" w:space="0" w:color="auto"/>
              </w:divBdr>
            </w:div>
            <w:div w:id="14156487">
              <w:marLeft w:val="0"/>
              <w:marRight w:val="0"/>
              <w:marTop w:val="0"/>
              <w:marBottom w:val="0"/>
              <w:divBdr>
                <w:top w:val="none" w:sz="0" w:space="0" w:color="auto"/>
                <w:left w:val="none" w:sz="0" w:space="0" w:color="auto"/>
                <w:bottom w:val="none" w:sz="0" w:space="0" w:color="auto"/>
                <w:right w:val="none" w:sz="0" w:space="0" w:color="auto"/>
              </w:divBdr>
            </w:div>
            <w:div w:id="235627642">
              <w:marLeft w:val="0"/>
              <w:marRight w:val="0"/>
              <w:marTop w:val="0"/>
              <w:marBottom w:val="0"/>
              <w:divBdr>
                <w:top w:val="none" w:sz="0" w:space="0" w:color="auto"/>
                <w:left w:val="none" w:sz="0" w:space="0" w:color="auto"/>
                <w:bottom w:val="none" w:sz="0" w:space="0" w:color="auto"/>
                <w:right w:val="none" w:sz="0" w:space="0" w:color="auto"/>
              </w:divBdr>
            </w:div>
            <w:div w:id="1132165018">
              <w:marLeft w:val="0"/>
              <w:marRight w:val="0"/>
              <w:marTop w:val="0"/>
              <w:marBottom w:val="0"/>
              <w:divBdr>
                <w:top w:val="none" w:sz="0" w:space="0" w:color="auto"/>
                <w:left w:val="none" w:sz="0" w:space="0" w:color="auto"/>
                <w:bottom w:val="none" w:sz="0" w:space="0" w:color="auto"/>
                <w:right w:val="none" w:sz="0" w:space="0" w:color="auto"/>
              </w:divBdr>
            </w:div>
            <w:div w:id="1857771307">
              <w:marLeft w:val="0"/>
              <w:marRight w:val="0"/>
              <w:marTop w:val="0"/>
              <w:marBottom w:val="0"/>
              <w:divBdr>
                <w:top w:val="none" w:sz="0" w:space="0" w:color="auto"/>
                <w:left w:val="none" w:sz="0" w:space="0" w:color="auto"/>
                <w:bottom w:val="none" w:sz="0" w:space="0" w:color="auto"/>
                <w:right w:val="none" w:sz="0" w:space="0" w:color="auto"/>
              </w:divBdr>
            </w:div>
            <w:div w:id="1357121015">
              <w:marLeft w:val="0"/>
              <w:marRight w:val="0"/>
              <w:marTop w:val="0"/>
              <w:marBottom w:val="0"/>
              <w:divBdr>
                <w:top w:val="none" w:sz="0" w:space="0" w:color="auto"/>
                <w:left w:val="none" w:sz="0" w:space="0" w:color="auto"/>
                <w:bottom w:val="none" w:sz="0" w:space="0" w:color="auto"/>
                <w:right w:val="none" w:sz="0" w:space="0" w:color="auto"/>
              </w:divBdr>
            </w:div>
            <w:div w:id="546527737">
              <w:marLeft w:val="0"/>
              <w:marRight w:val="0"/>
              <w:marTop w:val="0"/>
              <w:marBottom w:val="0"/>
              <w:divBdr>
                <w:top w:val="none" w:sz="0" w:space="0" w:color="auto"/>
                <w:left w:val="none" w:sz="0" w:space="0" w:color="auto"/>
                <w:bottom w:val="none" w:sz="0" w:space="0" w:color="auto"/>
                <w:right w:val="none" w:sz="0" w:space="0" w:color="auto"/>
              </w:divBdr>
            </w:div>
            <w:div w:id="1759978901">
              <w:marLeft w:val="0"/>
              <w:marRight w:val="0"/>
              <w:marTop w:val="0"/>
              <w:marBottom w:val="0"/>
              <w:divBdr>
                <w:top w:val="none" w:sz="0" w:space="0" w:color="auto"/>
                <w:left w:val="none" w:sz="0" w:space="0" w:color="auto"/>
                <w:bottom w:val="none" w:sz="0" w:space="0" w:color="auto"/>
                <w:right w:val="none" w:sz="0" w:space="0" w:color="auto"/>
              </w:divBdr>
            </w:div>
            <w:div w:id="372313932">
              <w:marLeft w:val="0"/>
              <w:marRight w:val="0"/>
              <w:marTop w:val="0"/>
              <w:marBottom w:val="0"/>
              <w:divBdr>
                <w:top w:val="none" w:sz="0" w:space="0" w:color="auto"/>
                <w:left w:val="none" w:sz="0" w:space="0" w:color="auto"/>
                <w:bottom w:val="none" w:sz="0" w:space="0" w:color="auto"/>
                <w:right w:val="none" w:sz="0" w:space="0" w:color="auto"/>
              </w:divBdr>
            </w:div>
            <w:div w:id="1708336732">
              <w:marLeft w:val="0"/>
              <w:marRight w:val="0"/>
              <w:marTop w:val="0"/>
              <w:marBottom w:val="0"/>
              <w:divBdr>
                <w:top w:val="none" w:sz="0" w:space="0" w:color="auto"/>
                <w:left w:val="none" w:sz="0" w:space="0" w:color="auto"/>
                <w:bottom w:val="none" w:sz="0" w:space="0" w:color="auto"/>
                <w:right w:val="none" w:sz="0" w:space="0" w:color="auto"/>
              </w:divBdr>
            </w:div>
            <w:div w:id="1362126826">
              <w:marLeft w:val="0"/>
              <w:marRight w:val="0"/>
              <w:marTop w:val="0"/>
              <w:marBottom w:val="0"/>
              <w:divBdr>
                <w:top w:val="none" w:sz="0" w:space="0" w:color="auto"/>
                <w:left w:val="none" w:sz="0" w:space="0" w:color="auto"/>
                <w:bottom w:val="none" w:sz="0" w:space="0" w:color="auto"/>
                <w:right w:val="none" w:sz="0" w:space="0" w:color="auto"/>
              </w:divBdr>
            </w:div>
            <w:div w:id="415322001">
              <w:marLeft w:val="0"/>
              <w:marRight w:val="0"/>
              <w:marTop w:val="0"/>
              <w:marBottom w:val="0"/>
              <w:divBdr>
                <w:top w:val="none" w:sz="0" w:space="0" w:color="auto"/>
                <w:left w:val="none" w:sz="0" w:space="0" w:color="auto"/>
                <w:bottom w:val="none" w:sz="0" w:space="0" w:color="auto"/>
                <w:right w:val="none" w:sz="0" w:space="0" w:color="auto"/>
              </w:divBdr>
            </w:div>
            <w:div w:id="855922875">
              <w:marLeft w:val="0"/>
              <w:marRight w:val="0"/>
              <w:marTop w:val="0"/>
              <w:marBottom w:val="0"/>
              <w:divBdr>
                <w:top w:val="none" w:sz="0" w:space="0" w:color="auto"/>
                <w:left w:val="none" w:sz="0" w:space="0" w:color="auto"/>
                <w:bottom w:val="none" w:sz="0" w:space="0" w:color="auto"/>
                <w:right w:val="none" w:sz="0" w:space="0" w:color="auto"/>
              </w:divBdr>
            </w:div>
            <w:div w:id="1108425067">
              <w:marLeft w:val="0"/>
              <w:marRight w:val="0"/>
              <w:marTop w:val="0"/>
              <w:marBottom w:val="0"/>
              <w:divBdr>
                <w:top w:val="none" w:sz="0" w:space="0" w:color="auto"/>
                <w:left w:val="none" w:sz="0" w:space="0" w:color="auto"/>
                <w:bottom w:val="none" w:sz="0" w:space="0" w:color="auto"/>
                <w:right w:val="none" w:sz="0" w:space="0" w:color="auto"/>
              </w:divBdr>
            </w:div>
            <w:div w:id="1753551479">
              <w:marLeft w:val="0"/>
              <w:marRight w:val="0"/>
              <w:marTop w:val="0"/>
              <w:marBottom w:val="0"/>
              <w:divBdr>
                <w:top w:val="none" w:sz="0" w:space="0" w:color="auto"/>
                <w:left w:val="none" w:sz="0" w:space="0" w:color="auto"/>
                <w:bottom w:val="none" w:sz="0" w:space="0" w:color="auto"/>
                <w:right w:val="none" w:sz="0" w:space="0" w:color="auto"/>
              </w:divBdr>
            </w:div>
            <w:div w:id="2025208221">
              <w:marLeft w:val="0"/>
              <w:marRight w:val="0"/>
              <w:marTop w:val="0"/>
              <w:marBottom w:val="0"/>
              <w:divBdr>
                <w:top w:val="none" w:sz="0" w:space="0" w:color="auto"/>
                <w:left w:val="none" w:sz="0" w:space="0" w:color="auto"/>
                <w:bottom w:val="none" w:sz="0" w:space="0" w:color="auto"/>
                <w:right w:val="none" w:sz="0" w:space="0" w:color="auto"/>
              </w:divBdr>
            </w:div>
            <w:div w:id="514031411">
              <w:marLeft w:val="0"/>
              <w:marRight w:val="0"/>
              <w:marTop w:val="0"/>
              <w:marBottom w:val="0"/>
              <w:divBdr>
                <w:top w:val="none" w:sz="0" w:space="0" w:color="auto"/>
                <w:left w:val="none" w:sz="0" w:space="0" w:color="auto"/>
                <w:bottom w:val="none" w:sz="0" w:space="0" w:color="auto"/>
                <w:right w:val="none" w:sz="0" w:space="0" w:color="auto"/>
              </w:divBdr>
            </w:div>
            <w:div w:id="2036541437">
              <w:marLeft w:val="0"/>
              <w:marRight w:val="0"/>
              <w:marTop w:val="0"/>
              <w:marBottom w:val="0"/>
              <w:divBdr>
                <w:top w:val="none" w:sz="0" w:space="0" w:color="auto"/>
                <w:left w:val="none" w:sz="0" w:space="0" w:color="auto"/>
                <w:bottom w:val="none" w:sz="0" w:space="0" w:color="auto"/>
                <w:right w:val="none" w:sz="0" w:space="0" w:color="auto"/>
              </w:divBdr>
            </w:div>
          </w:divsChild>
        </w:div>
        <w:div w:id="53699699">
          <w:marLeft w:val="0"/>
          <w:marRight w:val="0"/>
          <w:marTop w:val="0"/>
          <w:marBottom w:val="0"/>
          <w:divBdr>
            <w:top w:val="none" w:sz="0" w:space="0" w:color="auto"/>
            <w:left w:val="none" w:sz="0" w:space="0" w:color="auto"/>
            <w:bottom w:val="none" w:sz="0" w:space="0" w:color="auto"/>
            <w:right w:val="none" w:sz="0" w:space="0" w:color="auto"/>
          </w:divBdr>
          <w:divsChild>
            <w:div w:id="1947732722">
              <w:marLeft w:val="0"/>
              <w:marRight w:val="0"/>
              <w:marTop w:val="0"/>
              <w:marBottom w:val="0"/>
              <w:divBdr>
                <w:top w:val="none" w:sz="0" w:space="0" w:color="auto"/>
                <w:left w:val="none" w:sz="0" w:space="0" w:color="auto"/>
                <w:bottom w:val="none" w:sz="0" w:space="0" w:color="auto"/>
                <w:right w:val="none" w:sz="0" w:space="0" w:color="auto"/>
              </w:divBdr>
            </w:div>
            <w:div w:id="1855144129">
              <w:marLeft w:val="0"/>
              <w:marRight w:val="0"/>
              <w:marTop w:val="0"/>
              <w:marBottom w:val="0"/>
              <w:divBdr>
                <w:top w:val="none" w:sz="0" w:space="0" w:color="auto"/>
                <w:left w:val="none" w:sz="0" w:space="0" w:color="auto"/>
                <w:bottom w:val="none" w:sz="0" w:space="0" w:color="auto"/>
                <w:right w:val="none" w:sz="0" w:space="0" w:color="auto"/>
              </w:divBdr>
            </w:div>
            <w:div w:id="1056002648">
              <w:marLeft w:val="0"/>
              <w:marRight w:val="0"/>
              <w:marTop w:val="0"/>
              <w:marBottom w:val="0"/>
              <w:divBdr>
                <w:top w:val="none" w:sz="0" w:space="0" w:color="auto"/>
                <w:left w:val="none" w:sz="0" w:space="0" w:color="auto"/>
                <w:bottom w:val="none" w:sz="0" w:space="0" w:color="auto"/>
                <w:right w:val="none" w:sz="0" w:space="0" w:color="auto"/>
              </w:divBdr>
            </w:div>
            <w:div w:id="638846624">
              <w:marLeft w:val="0"/>
              <w:marRight w:val="0"/>
              <w:marTop w:val="0"/>
              <w:marBottom w:val="0"/>
              <w:divBdr>
                <w:top w:val="none" w:sz="0" w:space="0" w:color="auto"/>
                <w:left w:val="none" w:sz="0" w:space="0" w:color="auto"/>
                <w:bottom w:val="none" w:sz="0" w:space="0" w:color="auto"/>
                <w:right w:val="none" w:sz="0" w:space="0" w:color="auto"/>
              </w:divBdr>
            </w:div>
            <w:div w:id="2021349619">
              <w:marLeft w:val="0"/>
              <w:marRight w:val="0"/>
              <w:marTop w:val="0"/>
              <w:marBottom w:val="0"/>
              <w:divBdr>
                <w:top w:val="none" w:sz="0" w:space="0" w:color="auto"/>
                <w:left w:val="none" w:sz="0" w:space="0" w:color="auto"/>
                <w:bottom w:val="none" w:sz="0" w:space="0" w:color="auto"/>
                <w:right w:val="none" w:sz="0" w:space="0" w:color="auto"/>
              </w:divBdr>
            </w:div>
            <w:div w:id="257325703">
              <w:marLeft w:val="0"/>
              <w:marRight w:val="0"/>
              <w:marTop w:val="0"/>
              <w:marBottom w:val="0"/>
              <w:divBdr>
                <w:top w:val="none" w:sz="0" w:space="0" w:color="auto"/>
                <w:left w:val="none" w:sz="0" w:space="0" w:color="auto"/>
                <w:bottom w:val="none" w:sz="0" w:space="0" w:color="auto"/>
                <w:right w:val="none" w:sz="0" w:space="0" w:color="auto"/>
              </w:divBdr>
            </w:div>
            <w:div w:id="948506065">
              <w:marLeft w:val="0"/>
              <w:marRight w:val="0"/>
              <w:marTop w:val="0"/>
              <w:marBottom w:val="0"/>
              <w:divBdr>
                <w:top w:val="none" w:sz="0" w:space="0" w:color="auto"/>
                <w:left w:val="none" w:sz="0" w:space="0" w:color="auto"/>
                <w:bottom w:val="none" w:sz="0" w:space="0" w:color="auto"/>
                <w:right w:val="none" w:sz="0" w:space="0" w:color="auto"/>
              </w:divBdr>
            </w:div>
            <w:div w:id="1498616067">
              <w:marLeft w:val="0"/>
              <w:marRight w:val="0"/>
              <w:marTop w:val="0"/>
              <w:marBottom w:val="0"/>
              <w:divBdr>
                <w:top w:val="none" w:sz="0" w:space="0" w:color="auto"/>
                <w:left w:val="none" w:sz="0" w:space="0" w:color="auto"/>
                <w:bottom w:val="none" w:sz="0" w:space="0" w:color="auto"/>
                <w:right w:val="none" w:sz="0" w:space="0" w:color="auto"/>
              </w:divBdr>
            </w:div>
            <w:div w:id="669019533">
              <w:marLeft w:val="0"/>
              <w:marRight w:val="0"/>
              <w:marTop w:val="0"/>
              <w:marBottom w:val="0"/>
              <w:divBdr>
                <w:top w:val="none" w:sz="0" w:space="0" w:color="auto"/>
                <w:left w:val="none" w:sz="0" w:space="0" w:color="auto"/>
                <w:bottom w:val="none" w:sz="0" w:space="0" w:color="auto"/>
                <w:right w:val="none" w:sz="0" w:space="0" w:color="auto"/>
              </w:divBdr>
            </w:div>
            <w:div w:id="1713384447">
              <w:marLeft w:val="0"/>
              <w:marRight w:val="0"/>
              <w:marTop w:val="0"/>
              <w:marBottom w:val="0"/>
              <w:divBdr>
                <w:top w:val="none" w:sz="0" w:space="0" w:color="auto"/>
                <w:left w:val="none" w:sz="0" w:space="0" w:color="auto"/>
                <w:bottom w:val="none" w:sz="0" w:space="0" w:color="auto"/>
                <w:right w:val="none" w:sz="0" w:space="0" w:color="auto"/>
              </w:divBdr>
            </w:div>
            <w:div w:id="1845780899">
              <w:marLeft w:val="0"/>
              <w:marRight w:val="0"/>
              <w:marTop w:val="0"/>
              <w:marBottom w:val="0"/>
              <w:divBdr>
                <w:top w:val="none" w:sz="0" w:space="0" w:color="auto"/>
                <w:left w:val="none" w:sz="0" w:space="0" w:color="auto"/>
                <w:bottom w:val="none" w:sz="0" w:space="0" w:color="auto"/>
                <w:right w:val="none" w:sz="0" w:space="0" w:color="auto"/>
              </w:divBdr>
            </w:div>
            <w:div w:id="1540582205">
              <w:marLeft w:val="0"/>
              <w:marRight w:val="0"/>
              <w:marTop w:val="0"/>
              <w:marBottom w:val="0"/>
              <w:divBdr>
                <w:top w:val="none" w:sz="0" w:space="0" w:color="auto"/>
                <w:left w:val="none" w:sz="0" w:space="0" w:color="auto"/>
                <w:bottom w:val="none" w:sz="0" w:space="0" w:color="auto"/>
                <w:right w:val="none" w:sz="0" w:space="0" w:color="auto"/>
              </w:divBdr>
            </w:div>
            <w:div w:id="465776461">
              <w:marLeft w:val="0"/>
              <w:marRight w:val="0"/>
              <w:marTop w:val="0"/>
              <w:marBottom w:val="0"/>
              <w:divBdr>
                <w:top w:val="none" w:sz="0" w:space="0" w:color="auto"/>
                <w:left w:val="none" w:sz="0" w:space="0" w:color="auto"/>
                <w:bottom w:val="none" w:sz="0" w:space="0" w:color="auto"/>
                <w:right w:val="none" w:sz="0" w:space="0" w:color="auto"/>
              </w:divBdr>
            </w:div>
            <w:div w:id="620649319">
              <w:marLeft w:val="0"/>
              <w:marRight w:val="0"/>
              <w:marTop w:val="0"/>
              <w:marBottom w:val="0"/>
              <w:divBdr>
                <w:top w:val="none" w:sz="0" w:space="0" w:color="auto"/>
                <w:left w:val="none" w:sz="0" w:space="0" w:color="auto"/>
                <w:bottom w:val="none" w:sz="0" w:space="0" w:color="auto"/>
                <w:right w:val="none" w:sz="0" w:space="0" w:color="auto"/>
              </w:divBdr>
            </w:div>
            <w:div w:id="1130055264">
              <w:marLeft w:val="0"/>
              <w:marRight w:val="0"/>
              <w:marTop w:val="0"/>
              <w:marBottom w:val="0"/>
              <w:divBdr>
                <w:top w:val="none" w:sz="0" w:space="0" w:color="auto"/>
                <w:left w:val="none" w:sz="0" w:space="0" w:color="auto"/>
                <w:bottom w:val="none" w:sz="0" w:space="0" w:color="auto"/>
                <w:right w:val="none" w:sz="0" w:space="0" w:color="auto"/>
              </w:divBdr>
            </w:div>
            <w:div w:id="1067337519">
              <w:marLeft w:val="0"/>
              <w:marRight w:val="0"/>
              <w:marTop w:val="0"/>
              <w:marBottom w:val="0"/>
              <w:divBdr>
                <w:top w:val="none" w:sz="0" w:space="0" w:color="auto"/>
                <w:left w:val="none" w:sz="0" w:space="0" w:color="auto"/>
                <w:bottom w:val="none" w:sz="0" w:space="0" w:color="auto"/>
                <w:right w:val="none" w:sz="0" w:space="0" w:color="auto"/>
              </w:divBdr>
            </w:div>
            <w:div w:id="525338497">
              <w:marLeft w:val="0"/>
              <w:marRight w:val="0"/>
              <w:marTop w:val="0"/>
              <w:marBottom w:val="0"/>
              <w:divBdr>
                <w:top w:val="none" w:sz="0" w:space="0" w:color="auto"/>
                <w:left w:val="none" w:sz="0" w:space="0" w:color="auto"/>
                <w:bottom w:val="none" w:sz="0" w:space="0" w:color="auto"/>
                <w:right w:val="none" w:sz="0" w:space="0" w:color="auto"/>
              </w:divBdr>
            </w:div>
            <w:div w:id="219824595">
              <w:marLeft w:val="0"/>
              <w:marRight w:val="0"/>
              <w:marTop w:val="0"/>
              <w:marBottom w:val="0"/>
              <w:divBdr>
                <w:top w:val="none" w:sz="0" w:space="0" w:color="auto"/>
                <w:left w:val="none" w:sz="0" w:space="0" w:color="auto"/>
                <w:bottom w:val="none" w:sz="0" w:space="0" w:color="auto"/>
                <w:right w:val="none" w:sz="0" w:space="0" w:color="auto"/>
              </w:divBdr>
            </w:div>
            <w:div w:id="811292356">
              <w:marLeft w:val="0"/>
              <w:marRight w:val="0"/>
              <w:marTop w:val="0"/>
              <w:marBottom w:val="0"/>
              <w:divBdr>
                <w:top w:val="none" w:sz="0" w:space="0" w:color="auto"/>
                <w:left w:val="none" w:sz="0" w:space="0" w:color="auto"/>
                <w:bottom w:val="none" w:sz="0" w:space="0" w:color="auto"/>
                <w:right w:val="none" w:sz="0" w:space="0" w:color="auto"/>
              </w:divBdr>
            </w:div>
            <w:div w:id="2100174266">
              <w:marLeft w:val="0"/>
              <w:marRight w:val="0"/>
              <w:marTop w:val="0"/>
              <w:marBottom w:val="0"/>
              <w:divBdr>
                <w:top w:val="none" w:sz="0" w:space="0" w:color="auto"/>
                <w:left w:val="none" w:sz="0" w:space="0" w:color="auto"/>
                <w:bottom w:val="none" w:sz="0" w:space="0" w:color="auto"/>
                <w:right w:val="none" w:sz="0" w:space="0" w:color="auto"/>
              </w:divBdr>
            </w:div>
          </w:divsChild>
        </w:div>
        <w:div w:id="1505778620">
          <w:marLeft w:val="0"/>
          <w:marRight w:val="0"/>
          <w:marTop w:val="0"/>
          <w:marBottom w:val="0"/>
          <w:divBdr>
            <w:top w:val="none" w:sz="0" w:space="0" w:color="auto"/>
            <w:left w:val="none" w:sz="0" w:space="0" w:color="auto"/>
            <w:bottom w:val="none" w:sz="0" w:space="0" w:color="auto"/>
            <w:right w:val="none" w:sz="0" w:space="0" w:color="auto"/>
          </w:divBdr>
          <w:divsChild>
            <w:div w:id="1084495713">
              <w:marLeft w:val="0"/>
              <w:marRight w:val="0"/>
              <w:marTop w:val="0"/>
              <w:marBottom w:val="0"/>
              <w:divBdr>
                <w:top w:val="none" w:sz="0" w:space="0" w:color="auto"/>
                <w:left w:val="none" w:sz="0" w:space="0" w:color="auto"/>
                <w:bottom w:val="none" w:sz="0" w:space="0" w:color="auto"/>
                <w:right w:val="none" w:sz="0" w:space="0" w:color="auto"/>
              </w:divBdr>
            </w:div>
            <w:div w:id="730155467">
              <w:marLeft w:val="0"/>
              <w:marRight w:val="0"/>
              <w:marTop w:val="0"/>
              <w:marBottom w:val="0"/>
              <w:divBdr>
                <w:top w:val="none" w:sz="0" w:space="0" w:color="auto"/>
                <w:left w:val="none" w:sz="0" w:space="0" w:color="auto"/>
                <w:bottom w:val="none" w:sz="0" w:space="0" w:color="auto"/>
                <w:right w:val="none" w:sz="0" w:space="0" w:color="auto"/>
              </w:divBdr>
            </w:div>
            <w:div w:id="1314600276">
              <w:marLeft w:val="0"/>
              <w:marRight w:val="0"/>
              <w:marTop w:val="0"/>
              <w:marBottom w:val="0"/>
              <w:divBdr>
                <w:top w:val="none" w:sz="0" w:space="0" w:color="auto"/>
                <w:left w:val="none" w:sz="0" w:space="0" w:color="auto"/>
                <w:bottom w:val="none" w:sz="0" w:space="0" w:color="auto"/>
                <w:right w:val="none" w:sz="0" w:space="0" w:color="auto"/>
              </w:divBdr>
            </w:div>
            <w:div w:id="1758750916">
              <w:marLeft w:val="0"/>
              <w:marRight w:val="0"/>
              <w:marTop w:val="0"/>
              <w:marBottom w:val="0"/>
              <w:divBdr>
                <w:top w:val="none" w:sz="0" w:space="0" w:color="auto"/>
                <w:left w:val="none" w:sz="0" w:space="0" w:color="auto"/>
                <w:bottom w:val="none" w:sz="0" w:space="0" w:color="auto"/>
                <w:right w:val="none" w:sz="0" w:space="0" w:color="auto"/>
              </w:divBdr>
            </w:div>
            <w:div w:id="281768177">
              <w:marLeft w:val="0"/>
              <w:marRight w:val="0"/>
              <w:marTop w:val="0"/>
              <w:marBottom w:val="0"/>
              <w:divBdr>
                <w:top w:val="none" w:sz="0" w:space="0" w:color="auto"/>
                <w:left w:val="none" w:sz="0" w:space="0" w:color="auto"/>
                <w:bottom w:val="none" w:sz="0" w:space="0" w:color="auto"/>
                <w:right w:val="none" w:sz="0" w:space="0" w:color="auto"/>
              </w:divBdr>
            </w:div>
            <w:div w:id="1237520655">
              <w:marLeft w:val="0"/>
              <w:marRight w:val="0"/>
              <w:marTop w:val="0"/>
              <w:marBottom w:val="0"/>
              <w:divBdr>
                <w:top w:val="none" w:sz="0" w:space="0" w:color="auto"/>
                <w:left w:val="none" w:sz="0" w:space="0" w:color="auto"/>
                <w:bottom w:val="none" w:sz="0" w:space="0" w:color="auto"/>
                <w:right w:val="none" w:sz="0" w:space="0" w:color="auto"/>
              </w:divBdr>
            </w:div>
            <w:div w:id="1031303618">
              <w:marLeft w:val="0"/>
              <w:marRight w:val="0"/>
              <w:marTop w:val="0"/>
              <w:marBottom w:val="0"/>
              <w:divBdr>
                <w:top w:val="none" w:sz="0" w:space="0" w:color="auto"/>
                <w:left w:val="none" w:sz="0" w:space="0" w:color="auto"/>
                <w:bottom w:val="none" w:sz="0" w:space="0" w:color="auto"/>
                <w:right w:val="none" w:sz="0" w:space="0" w:color="auto"/>
              </w:divBdr>
            </w:div>
            <w:div w:id="1906447133">
              <w:marLeft w:val="0"/>
              <w:marRight w:val="0"/>
              <w:marTop w:val="0"/>
              <w:marBottom w:val="0"/>
              <w:divBdr>
                <w:top w:val="none" w:sz="0" w:space="0" w:color="auto"/>
                <w:left w:val="none" w:sz="0" w:space="0" w:color="auto"/>
                <w:bottom w:val="none" w:sz="0" w:space="0" w:color="auto"/>
                <w:right w:val="none" w:sz="0" w:space="0" w:color="auto"/>
              </w:divBdr>
            </w:div>
            <w:div w:id="1070348842">
              <w:marLeft w:val="0"/>
              <w:marRight w:val="0"/>
              <w:marTop w:val="0"/>
              <w:marBottom w:val="0"/>
              <w:divBdr>
                <w:top w:val="none" w:sz="0" w:space="0" w:color="auto"/>
                <w:left w:val="none" w:sz="0" w:space="0" w:color="auto"/>
                <w:bottom w:val="none" w:sz="0" w:space="0" w:color="auto"/>
                <w:right w:val="none" w:sz="0" w:space="0" w:color="auto"/>
              </w:divBdr>
            </w:div>
            <w:div w:id="1880700033">
              <w:marLeft w:val="0"/>
              <w:marRight w:val="0"/>
              <w:marTop w:val="0"/>
              <w:marBottom w:val="0"/>
              <w:divBdr>
                <w:top w:val="none" w:sz="0" w:space="0" w:color="auto"/>
                <w:left w:val="none" w:sz="0" w:space="0" w:color="auto"/>
                <w:bottom w:val="none" w:sz="0" w:space="0" w:color="auto"/>
                <w:right w:val="none" w:sz="0" w:space="0" w:color="auto"/>
              </w:divBdr>
            </w:div>
            <w:div w:id="1487431561">
              <w:marLeft w:val="0"/>
              <w:marRight w:val="0"/>
              <w:marTop w:val="0"/>
              <w:marBottom w:val="0"/>
              <w:divBdr>
                <w:top w:val="none" w:sz="0" w:space="0" w:color="auto"/>
                <w:left w:val="none" w:sz="0" w:space="0" w:color="auto"/>
                <w:bottom w:val="none" w:sz="0" w:space="0" w:color="auto"/>
                <w:right w:val="none" w:sz="0" w:space="0" w:color="auto"/>
              </w:divBdr>
            </w:div>
            <w:div w:id="540439441">
              <w:marLeft w:val="0"/>
              <w:marRight w:val="0"/>
              <w:marTop w:val="0"/>
              <w:marBottom w:val="0"/>
              <w:divBdr>
                <w:top w:val="none" w:sz="0" w:space="0" w:color="auto"/>
                <w:left w:val="none" w:sz="0" w:space="0" w:color="auto"/>
                <w:bottom w:val="none" w:sz="0" w:space="0" w:color="auto"/>
                <w:right w:val="none" w:sz="0" w:space="0" w:color="auto"/>
              </w:divBdr>
            </w:div>
            <w:div w:id="547686092">
              <w:marLeft w:val="0"/>
              <w:marRight w:val="0"/>
              <w:marTop w:val="0"/>
              <w:marBottom w:val="0"/>
              <w:divBdr>
                <w:top w:val="none" w:sz="0" w:space="0" w:color="auto"/>
                <w:left w:val="none" w:sz="0" w:space="0" w:color="auto"/>
                <w:bottom w:val="none" w:sz="0" w:space="0" w:color="auto"/>
                <w:right w:val="none" w:sz="0" w:space="0" w:color="auto"/>
              </w:divBdr>
            </w:div>
            <w:div w:id="706830042">
              <w:marLeft w:val="0"/>
              <w:marRight w:val="0"/>
              <w:marTop w:val="0"/>
              <w:marBottom w:val="0"/>
              <w:divBdr>
                <w:top w:val="none" w:sz="0" w:space="0" w:color="auto"/>
                <w:left w:val="none" w:sz="0" w:space="0" w:color="auto"/>
                <w:bottom w:val="none" w:sz="0" w:space="0" w:color="auto"/>
                <w:right w:val="none" w:sz="0" w:space="0" w:color="auto"/>
              </w:divBdr>
            </w:div>
            <w:div w:id="766845606">
              <w:marLeft w:val="0"/>
              <w:marRight w:val="0"/>
              <w:marTop w:val="0"/>
              <w:marBottom w:val="0"/>
              <w:divBdr>
                <w:top w:val="none" w:sz="0" w:space="0" w:color="auto"/>
                <w:left w:val="none" w:sz="0" w:space="0" w:color="auto"/>
                <w:bottom w:val="none" w:sz="0" w:space="0" w:color="auto"/>
                <w:right w:val="none" w:sz="0" w:space="0" w:color="auto"/>
              </w:divBdr>
            </w:div>
            <w:div w:id="1496454614">
              <w:marLeft w:val="0"/>
              <w:marRight w:val="0"/>
              <w:marTop w:val="0"/>
              <w:marBottom w:val="0"/>
              <w:divBdr>
                <w:top w:val="none" w:sz="0" w:space="0" w:color="auto"/>
                <w:left w:val="none" w:sz="0" w:space="0" w:color="auto"/>
                <w:bottom w:val="none" w:sz="0" w:space="0" w:color="auto"/>
                <w:right w:val="none" w:sz="0" w:space="0" w:color="auto"/>
              </w:divBdr>
            </w:div>
            <w:div w:id="1097209151">
              <w:marLeft w:val="0"/>
              <w:marRight w:val="0"/>
              <w:marTop w:val="0"/>
              <w:marBottom w:val="0"/>
              <w:divBdr>
                <w:top w:val="none" w:sz="0" w:space="0" w:color="auto"/>
                <w:left w:val="none" w:sz="0" w:space="0" w:color="auto"/>
                <w:bottom w:val="none" w:sz="0" w:space="0" w:color="auto"/>
                <w:right w:val="none" w:sz="0" w:space="0" w:color="auto"/>
              </w:divBdr>
            </w:div>
            <w:div w:id="457769691">
              <w:marLeft w:val="0"/>
              <w:marRight w:val="0"/>
              <w:marTop w:val="0"/>
              <w:marBottom w:val="0"/>
              <w:divBdr>
                <w:top w:val="none" w:sz="0" w:space="0" w:color="auto"/>
                <w:left w:val="none" w:sz="0" w:space="0" w:color="auto"/>
                <w:bottom w:val="none" w:sz="0" w:space="0" w:color="auto"/>
                <w:right w:val="none" w:sz="0" w:space="0" w:color="auto"/>
              </w:divBdr>
            </w:div>
            <w:div w:id="373119823">
              <w:marLeft w:val="0"/>
              <w:marRight w:val="0"/>
              <w:marTop w:val="0"/>
              <w:marBottom w:val="0"/>
              <w:divBdr>
                <w:top w:val="none" w:sz="0" w:space="0" w:color="auto"/>
                <w:left w:val="none" w:sz="0" w:space="0" w:color="auto"/>
                <w:bottom w:val="none" w:sz="0" w:space="0" w:color="auto"/>
                <w:right w:val="none" w:sz="0" w:space="0" w:color="auto"/>
              </w:divBdr>
            </w:div>
            <w:div w:id="434138539">
              <w:marLeft w:val="0"/>
              <w:marRight w:val="0"/>
              <w:marTop w:val="0"/>
              <w:marBottom w:val="0"/>
              <w:divBdr>
                <w:top w:val="none" w:sz="0" w:space="0" w:color="auto"/>
                <w:left w:val="none" w:sz="0" w:space="0" w:color="auto"/>
                <w:bottom w:val="none" w:sz="0" w:space="0" w:color="auto"/>
                <w:right w:val="none" w:sz="0" w:space="0" w:color="auto"/>
              </w:divBdr>
            </w:div>
          </w:divsChild>
        </w:div>
        <w:div w:id="1424568322">
          <w:marLeft w:val="0"/>
          <w:marRight w:val="0"/>
          <w:marTop w:val="0"/>
          <w:marBottom w:val="0"/>
          <w:divBdr>
            <w:top w:val="none" w:sz="0" w:space="0" w:color="auto"/>
            <w:left w:val="none" w:sz="0" w:space="0" w:color="auto"/>
            <w:bottom w:val="none" w:sz="0" w:space="0" w:color="auto"/>
            <w:right w:val="none" w:sz="0" w:space="0" w:color="auto"/>
          </w:divBdr>
          <w:divsChild>
            <w:div w:id="1487166246">
              <w:marLeft w:val="0"/>
              <w:marRight w:val="0"/>
              <w:marTop w:val="0"/>
              <w:marBottom w:val="0"/>
              <w:divBdr>
                <w:top w:val="none" w:sz="0" w:space="0" w:color="auto"/>
                <w:left w:val="none" w:sz="0" w:space="0" w:color="auto"/>
                <w:bottom w:val="none" w:sz="0" w:space="0" w:color="auto"/>
                <w:right w:val="none" w:sz="0" w:space="0" w:color="auto"/>
              </w:divBdr>
            </w:div>
            <w:div w:id="1358116301">
              <w:marLeft w:val="0"/>
              <w:marRight w:val="0"/>
              <w:marTop w:val="0"/>
              <w:marBottom w:val="0"/>
              <w:divBdr>
                <w:top w:val="none" w:sz="0" w:space="0" w:color="auto"/>
                <w:left w:val="none" w:sz="0" w:space="0" w:color="auto"/>
                <w:bottom w:val="none" w:sz="0" w:space="0" w:color="auto"/>
                <w:right w:val="none" w:sz="0" w:space="0" w:color="auto"/>
              </w:divBdr>
            </w:div>
            <w:div w:id="26300451">
              <w:marLeft w:val="0"/>
              <w:marRight w:val="0"/>
              <w:marTop w:val="0"/>
              <w:marBottom w:val="0"/>
              <w:divBdr>
                <w:top w:val="none" w:sz="0" w:space="0" w:color="auto"/>
                <w:left w:val="none" w:sz="0" w:space="0" w:color="auto"/>
                <w:bottom w:val="none" w:sz="0" w:space="0" w:color="auto"/>
                <w:right w:val="none" w:sz="0" w:space="0" w:color="auto"/>
              </w:divBdr>
            </w:div>
            <w:div w:id="1475174120">
              <w:marLeft w:val="0"/>
              <w:marRight w:val="0"/>
              <w:marTop w:val="0"/>
              <w:marBottom w:val="0"/>
              <w:divBdr>
                <w:top w:val="none" w:sz="0" w:space="0" w:color="auto"/>
                <w:left w:val="none" w:sz="0" w:space="0" w:color="auto"/>
                <w:bottom w:val="none" w:sz="0" w:space="0" w:color="auto"/>
                <w:right w:val="none" w:sz="0" w:space="0" w:color="auto"/>
              </w:divBdr>
            </w:div>
            <w:div w:id="2118600602">
              <w:marLeft w:val="0"/>
              <w:marRight w:val="0"/>
              <w:marTop w:val="0"/>
              <w:marBottom w:val="0"/>
              <w:divBdr>
                <w:top w:val="none" w:sz="0" w:space="0" w:color="auto"/>
                <w:left w:val="none" w:sz="0" w:space="0" w:color="auto"/>
                <w:bottom w:val="none" w:sz="0" w:space="0" w:color="auto"/>
                <w:right w:val="none" w:sz="0" w:space="0" w:color="auto"/>
              </w:divBdr>
            </w:div>
            <w:div w:id="69664771">
              <w:marLeft w:val="0"/>
              <w:marRight w:val="0"/>
              <w:marTop w:val="0"/>
              <w:marBottom w:val="0"/>
              <w:divBdr>
                <w:top w:val="none" w:sz="0" w:space="0" w:color="auto"/>
                <w:left w:val="none" w:sz="0" w:space="0" w:color="auto"/>
                <w:bottom w:val="none" w:sz="0" w:space="0" w:color="auto"/>
                <w:right w:val="none" w:sz="0" w:space="0" w:color="auto"/>
              </w:divBdr>
            </w:div>
            <w:div w:id="1843886615">
              <w:marLeft w:val="0"/>
              <w:marRight w:val="0"/>
              <w:marTop w:val="0"/>
              <w:marBottom w:val="0"/>
              <w:divBdr>
                <w:top w:val="none" w:sz="0" w:space="0" w:color="auto"/>
                <w:left w:val="none" w:sz="0" w:space="0" w:color="auto"/>
                <w:bottom w:val="none" w:sz="0" w:space="0" w:color="auto"/>
                <w:right w:val="none" w:sz="0" w:space="0" w:color="auto"/>
              </w:divBdr>
            </w:div>
            <w:div w:id="1888301620">
              <w:marLeft w:val="0"/>
              <w:marRight w:val="0"/>
              <w:marTop w:val="0"/>
              <w:marBottom w:val="0"/>
              <w:divBdr>
                <w:top w:val="none" w:sz="0" w:space="0" w:color="auto"/>
                <w:left w:val="none" w:sz="0" w:space="0" w:color="auto"/>
                <w:bottom w:val="none" w:sz="0" w:space="0" w:color="auto"/>
                <w:right w:val="none" w:sz="0" w:space="0" w:color="auto"/>
              </w:divBdr>
            </w:div>
            <w:div w:id="2140416120">
              <w:marLeft w:val="0"/>
              <w:marRight w:val="0"/>
              <w:marTop w:val="0"/>
              <w:marBottom w:val="0"/>
              <w:divBdr>
                <w:top w:val="none" w:sz="0" w:space="0" w:color="auto"/>
                <w:left w:val="none" w:sz="0" w:space="0" w:color="auto"/>
                <w:bottom w:val="none" w:sz="0" w:space="0" w:color="auto"/>
                <w:right w:val="none" w:sz="0" w:space="0" w:color="auto"/>
              </w:divBdr>
            </w:div>
            <w:div w:id="242841328">
              <w:marLeft w:val="0"/>
              <w:marRight w:val="0"/>
              <w:marTop w:val="0"/>
              <w:marBottom w:val="0"/>
              <w:divBdr>
                <w:top w:val="none" w:sz="0" w:space="0" w:color="auto"/>
                <w:left w:val="none" w:sz="0" w:space="0" w:color="auto"/>
                <w:bottom w:val="none" w:sz="0" w:space="0" w:color="auto"/>
                <w:right w:val="none" w:sz="0" w:space="0" w:color="auto"/>
              </w:divBdr>
            </w:div>
            <w:div w:id="544608155">
              <w:marLeft w:val="0"/>
              <w:marRight w:val="0"/>
              <w:marTop w:val="0"/>
              <w:marBottom w:val="0"/>
              <w:divBdr>
                <w:top w:val="none" w:sz="0" w:space="0" w:color="auto"/>
                <w:left w:val="none" w:sz="0" w:space="0" w:color="auto"/>
                <w:bottom w:val="none" w:sz="0" w:space="0" w:color="auto"/>
                <w:right w:val="none" w:sz="0" w:space="0" w:color="auto"/>
              </w:divBdr>
            </w:div>
            <w:div w:id="2089157424">
              <w:marLeft w:val="0"/>
              <w:marRight w:val="0"/>
              <w:marTop w:val="0"/>
              <w:marBottom w:val="0"/>
              <w:divBdr>
                <w:top w:val="none" w:sz="0" w:space="0" w:color="auto"/>
                <w:left w:val="none" w:sz="0" w:space="0" w:color="auto"/>
                <w:bottom w:val="none" w:sz="0" w:space="0" w:color="auto"/>
                <w:right w:val="none" w:sz="0" w:space="0" w:color="auto"/>
              </w:divBdr>
            </w:div>
            <w:div w:id="462577903">
              <w:marLeft w:val="0"/>
              <w:marRight w:val="0"/>
              <w:marTop w:val="0"/>
              <w:marBottom w:val="0"/>
              <w:divBdr>
                <w:top w:val="none" w:sz="0" w:space="0" w:color="auto"/>
                <w:left w:val="none" w:sz="0" w:space="0" w:color="auto"/>
                <w:bottom w:val="none" w:sz="0" w:space="0" w:color="auto"/>
                <w:right w:val="none" w:sz="0" w:space="0" w:color="auto"/>
              </w:divBdr>
            </w:div>
            <w:div w:id="1301492959">
              <w:marLeft w:val="0"/>
              <w:marRight w:val="0"/>
              <w:marTop w:val="0"/>
              <w:marBottom w:val="0"/>
              <w:divBdr>
                <w:top w:val="none" w:sz="0" w:space="0" w:color="auto"/>
                <w:left w:val="none" w:sz="0" w:space="0" w:color="auto"/>
                <w:bottom w:val="none" w:sz="0" w:space="0" w:color="auto"/>
                <w:right w:val="none" w:sz="0" w:space="0" w:color="auto"/>
              </w:divBdr>
            </w:div>
            <w:div w:id="2029132792">
              <w:marLeft w:val="0"/>
              <w:marRight w:val="0"/>
              <w:marTop w:val="0"/>
              <w:marBottom w:val="0"/>
              <w:divBdr>
                <w:top w:val="none" w:sz="0" w:space="0" w:color="auto"/>
                <w:left w:val="none" w:sz="0" w:space="0" w:color="auto"/>
                <w:bottom w:val="none" w:sz="0" w:space="0" w:color="auto"/>
                <w:right w:val="none" w:sz="0" w:space="0" w:color="auto"/>
              </w:divBdr>
            </w:div>
            <w:div w:id="17781203">
              <w:marLeft w:val="0"/>
              <w:marRight w:val="0"/>
              <w:marTop w:val="0"/>
              <w:marBottom w:val="0"/>
              <w:divBdr>
                <w:top w:val="none" w:sz="0" w:space="0" w:color="auto"/>
                <w:left w:val="none" w:sz="0" w:space="0" w:color="auto"/>
                <w:bottom w:val="none" w:sz="0" w:space="0" w:color="auto"/>
                <w:right w:val="none" w:sz="0" w:space="0" w:color="auto"/>
              </w:divBdr>
            </w:div>
            <w:div w:id="588588159">
              <w:marLeft w:val="0"/>
              <w:marRight w:val="0"/>
              <w:marTop w:val="0"/>
              <w:marBottom w:val="0"/>
              <w:divBdr>
                <w:top w:val="none" w:sz="0" w:space="0" w:color="auto"/>
                <w:left w:val="none" w:sz="0" w:space="0" w:color="auto"/>
                <w:bottom w:val="none" w:sz="0" w:space="0" w:color="auto"/>
                <w:right w:val="none" w:sz="0" w:space="0" w:color="auto"/>
              </w:divBdr>
            </w:div>
            <w:div w:id="88936654">
              <w:marLeft w:val="0"/>
              <w:marRight w:val="0"/>
              <w:marTop w:val="0"/>
              <w:marBottom w:val="0"/>
              <w:divBdr>
                <w:top w:val="none" w:sz="0" w:space="0" w:color="auto"/>
                <w:left w:val="none" w:sz="0" w:space="0" w:color="auto"/>
                <w:bottom w:val="none" w:sz="0" w:space="0" w:color="auto"/>
                <w:right w:val="none" w:sz="0" w:space="0" w:color="auto"/>
              </w:divBdr>
            </w:div>
            <w:div w:id="824126495">
              <w:marLeft w:val="0"/>
              <w:marRight w:val="0"/>
              <w:marTop w:val="0"/>
              <w:marBottom w:val="0"/>
              <w:divBdr>
                <w:top w:val="none" w:sz="0" w:space="0" w:color="auto"/>
                <w:left w:val="none" w:sz="0" w:space="0" w:color="auto"/>
                <w:bottom w:val="none" w:sz="0" w:space="0" w:color="auto"/>
                <w:right w:val="none" w:sz="0" w:space="0" w:color="auto"/>
              </w:divBdr>
            </w:div>
            <w:div w:id="1116170583">
              <w:marLeft w:val="0"/>
              <w:marRight w:val="0"/>
              <w:marTop w:val="0"/>
              <w:marBottom w:val="0"/>
              <w:divBdr>
                <w:top w:val="none" w:sz="0" w:space="0" w:color="auto"/>
                <w:left w:val="none" w:sz="0" w:space="0" w:color="auto"/>
                <w:bottom w:val="none" w:sz="0" w:space="0" w:color="auto"/>
                <w:right w:val="none" w:sz="0" w:space="0" w:color="auto"/>
              </w:divBdr>
            </w:div>
          </w:divsChild>
        </w:div>
        <w:div w:id="947666180">
          <w:marLeft w:val="0"/>
          <w:marRight w:val="0"/>
          <w:marTop w:val="0"/>
          <w:marBottom w:val="0"/>
          <w:divBdr>
            <w:top w:val="none" w:sz="0" w:space="0" w:color="auto"/>
            <w:left w:val="none" w:sz="0" w:space="0" w:color="auto"/>
            <w:bottom w:val="none" w:sz="0" w:space="0" w:color="auto"/>
            <w:right w:val="none" w:sz="0" w:space="0" w:color="auto"/>
          </w:divBdr>
          <w:divsChild>
            <w:div w:id="268436994">
              <w:marLeft w:val="0"/>
              <w:marRight w:val="0"/>
              <w:marTop w:val="0"/>
              <w:marBottom w:val="0"/>
              <w:divBdr>
                <w:top w:val="none" w:sz="0" w:space="0" w:color="auto"/>
                <w:left w:val="none" w:sz="0" w:space="0" w:color="auto"/>
                <w:bottom w:val="none" w:sz="0" w:space="0" w:color="auto"/>
                <w:right w:val="none" w:sz="0" w:space="0" w:color="auto"/>
              </w:divBdr>
            </w:div>
            <w:div w:id="1914003769">
              <w:marLeft w:val="0"/>
              <w:marRight w:val="0"/>
              <w:marTop w:val="0"/>
              <w:marBottom w:val="0"/>
              <w:divBdr>
                <w:top w:val="none" w:sz="0" w:space="0" w:color="auto"/>
                <w:left w:val="none" w:sz="0" w:space="0" w:color="auto"/>
                <w:bottom w:val="none" w:sz="0" w:space="0" w:color="auto"/>
                <w:right w:val="none" w:sz="0" w:space="0" w:color="auto"/>
              </w:divBdr>
            </w:div>
            <w:div w:id="2064479308">
              <w:marLeft w:val="0"/>
              <w:marRight w:val="0"/>
              <w:marTop w:val="0"/>
              <w:marBottom w:val="0"/>
              <w:divBdr>
                <w:top w:val="none" w:sz="0" w:space="0" w:color="auto"/>
                <w:left w:val="none" w:sz="0" w:space="0" w:color="auto"/>
                <w:bottom w:val="none" w:sz="0" w:space="0" w:color="auto"/>
                <w:right w:val="none" w:sz="0" w:space="0" w:color="auto"/>
              </w:divBdr>
            </w:div>
            <w:div w:id="999700265">
              <w:marLeft w:val="0"/>
              <w:marRight w:val="0"/>
              <w:marTop w:val="0"/>
              <w:marBottom w:val="0"/>
              <w:divBdr>
                <w:top w:val="none" w:sz="0" w:space="0" w:color="auto"/>
                <w:left w:val="none" w:sz="0" w:space="0" w:color="auto"/>
                <w:bottom w:val="none" w:sz="0" w:space="0" w:color="auto"/>
                <w:right w:val="none" w:sz="0" w:space="0" w:color="auto"/>
              </w:divBdr>
            </w:div>
            <w:div w:id="834302223">
              <w:marLeft w:val="0"/>
              <w:marRight w:val="0"/>
              <w:marTop w:val="0"/>
              <w:marBottom w:val="0"/>
              <w:divBdr>
                <w:top w:val="none" w:sz="0" w:space="0" w:color="auto"/>
                <w:left w:val="none" w:sz="0" w:space="0" w:color="auto"/>
                <w:bottom w:val="none" w:sz="0" w:space="0" w:color="auto"/>
                <w:right w:val="none" w:sz="0" w:space="0" w:color="auto"/>
              </w:divBdr>
            </w:div>
            <w:div w:id="1879582962">
              <w:marLeft w:val="0"/>
              <w:marRight w:val="0"/>
              <w:marTop w:val="0"/>
              <w:marBottom w:val="0"/>
              <w:divBdr>
                <w:top w:val="none" w:sz="0" w:space="0" w:color="auto"/>
                <w:left w:val="none" w:sz="0" w:space="0" w:color="auto"/>
                <w:bottom w:val="none" w:sz="0" w:space="0" w:color="auto"/>
                <w:right w:val="none" w:sz="0" w:space="0" w:color="auto"/>
              </w:divBdr>
            </w:div>
            <w:div w:id="1714573371">
              <w:marLeft w:val="0"/>
              <w:marRight w:val="0"/>
              <w:marTop w:val="0"/>
              <w:marBottom w:val="0"/>
              <w:divBdr>
                <w:top w:val="none" w:sz="0" w:space="0" w:color="auto"/>
                <w:left w:val="none" w:sz="0" w:space="0" w:color="auto"/>
                <w:bottom w:val="none" w:sz="0" w:space="0" w:color="auto"/>
                <w:right w:val="none" w:sz="0" w:space="0" w:color="auto"/>
              </w:divBdr>
            </w:div>
            <w:div w:id="227419833">
              <w:marLeft w:val="0"/>
              <w:marRight w:val="0"/>
              <w:marTop w:val="0"/>
              <w:marBottom w:val="0"/>
              <w:divBdr>
                <w:top w:val="none" w:sz="0" w:space="0" w:color="auto"/>
                <w:left w:val="none" w:sz="0" w:space="0" w:color="auto"/>
                <w:bottom w:val="none" w:sz="0" w:space="0" w:color="auto"/>
                <w:right w:val="none" w:sz="0" w:space="0" w:color="auto"/>
              </w:divBdr>
            </w:div>
            <w:div w:id="506166802">
              <w:marLeft w:val="0"/>
              <w:marRight w:val="0"/>
              <w:marTop w:val="0"/>
              <w:marBottom w:val="0"/>
              <w:divBdr>
                <w:top w:val="none" w:sz="0" w:space="0" w:color="auto"/>
                <w:left w:val="none" w:sz="0" w:space="0" w:color="auto"/>
                <w:bottom w:val="none" w:sz="0" w:space="0" w:color="auto"/>
                <w:right w:val="none" w:sz="0" w:space="0" w:color="auto"/>
              </w:divBdr>
            </w:div>
            <w:div w:id="468398363">
              <w:marLeft w:val="0"/>
              <w:marRight w:val="0"/>
              <w:marTop w:val="0"/>
              <w:marBottom w:val="0"/>
              <w:divBdr>
                <w:top w:val="none" w:sz="0" w:space="0" w:color="auto"/>
                <w:left w:val="none" w:sz="0" w:space="0" w:color="auto"/>
                <w:bottom w:val="none" w:sz="0" w:space="0" w:color="auto"/>
                <w:right w:val="none" w:sz="0" w:space="0" w:color="auto"/>
              </w:divBdr>
            </w:div>
            <w:div w:id="1837916119">
              <w:marLeft w:val="0"/>
              <w:marRight w:val="0"/>
              <w:marTop w:val="0"/>
              <w:marBottom w:val="0"/>
              <w:divBdr>
                <w:top w:val="none" w:sz="0" w:space="0" w:color="auto"/>
                <w:left w:val="none" w:sz="0" w:space="0" w:color="auto"/>
                <w:bottom w:val="none" w:sz="0" w:space="0" w:color="auto"/>
                <w:right w:val="none" w:sz="0" w:space="0" w:color="auto"/>
              </w:divBdr>
            </w:div>
            <w:div w:id="1763910373">
              <w:marLeft w:val="0"/>
              <w:marRight w:val="0"/>
              <w:marTop w:val="0"/>
              <w:marBottom w:val="0"/>
              <w:divBdr>
                <w:top w:val="none" w:sz="0" w:space="0" w:color="auto"/>
                <w:left w:val="none" w:sz="0" w:space="0" w:color="auto"/>
                <w:bottom w:val="none" w:sz="0" w:space="0" w:color="auto"/>
                <w:right w:val="none" w:sz="0" w:space="0" w:color="auto"/>
              </w:divBdr>
            </w:div>
            <w:div w:id="1267536405">
              <w:marLeft w:val="0"/>
              <w:marRight w:val="0"/>
              <w:marTop w:val="0"/>
              <w:marBottom w:val="0"/>
              <w:divBdr>
                <w:top w:val="none" w:sz="0" w:space="0" w:color="auto"/>
                <w:left w:val="none" w:sz="0" w:space="0" w:color="auto"/>
                <w:bottom w:val="none" w:sz="0" w:space="0" w:color="auto"/>
                <w:right w:val="none" w:sz="0" w:space="0" w:color="auto"/>
              </w:divBdr>
            </w:div>
            <w:div w:id="467355010">
              <w:marLeft w:val="0"/>
              <w:marRight w:val="0"/>
              <w:marTop w:val="0"/>
              <w:marBottom w:val="0"/>
              <w:divBdr>
                <w:top w:val="none" w:sz="0" w:space="0" w:color="auto"/>
                <w:left w:val="none" w:sz="0" w:space="0" w:color="auto"/>
                <w:bottom w:val="none" w:sz="0" w:space="0" w:color="auto"/>
                <w:right w:val="none" w:sz="0" w:space="0" w:color="auto"/>
              </w:divBdr>
            </w:div>
            <w:div w:id="242380150">
              <w:marLeft w:val="0"/>
              <w:marRight w:val="0"/>
              <w:marTop w:val="0"/>
              <w:marBottom w:val="0"/>
              <w:divBdr>
                <w:top w:val="none" w:sz="0" w:space="0" w:color="auto"/>
                <w:left w:val="none" w:sz="0" w:space="0" w:color="auto"/>
                <w:bottom w:val="none" w:sz="0" w:space="0" w:color="auto"/>
                <w:right w:val="none" w:sz="0" w:space="0" w:color="auto"/>
              </w:divBdr>
            </w:div>
            <w:div w:id="1156845332">
              <w:marLeft w:val="0"/>
              <w:marRight w:val="0"/>
              <w:marTop w:val="0"/>
              <w:marBottom w:val="0"/>
              <w:divBdr>
                <w:top w:val="none" w:sz="0" w:space="0" w:color="auto"/>
                <w:left w:val="none" w:sz="0" w:space="0" w:color="auto"/>
                <w:bottom w:val="none" w:sz="0" w:space="0" w:color="auto"/>
                <w:right w:val="none" w:sz="0" w:space="0" w:color="auto"/>
              </w:divBdr>
            </w:div>
            <w:div w:id="1901935650">
              <w:marLeft w:val="0"/>
              <w:marRight w:val="0"/>
              <w:marTop w:val="0"/>
              <w:marBottom w:val="0"/>
              <w:divBdr>
                <w:top w:val="none" w:sz="0" w:space="0" w:color="auto"/>
                <w:left w:val="none" w:sz="0" w:space="0" w:color="auto"/>
                <w:bottom w:val="none" w:sz="0" w:space="0" w:color="auto"/>
                <w:right w:val="none" w:sz="0" w:space="0" w:color="auto"/>
              </w:divBdr>
            </w:div>
            <w:div w:id="281038313">
              <w:marLeft w:val="0"/>
              <w:marRight w:val="0"/>
              <w:marTop w:val="0"/>
              <w:marBottom w:val="0"/>
              <w:divBdr>
                <w:top w:val="none" w:sz="0" w:space="0" w:color="auto"/>
                <w:left w:val="none" w:sz="0" w:space="0" w:color="auto"/>
                <w:bottom w:val="none" w:sz="0" w:space="0" w:color="auto"/>
                <w:right w:val="none" w:sz="0" w:space="0" w:color="auto"/>
              </w:divBdr>
            </w:div>
            <w:div w:id="7976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859314">
      <w:bodyDiv w:val="1"/>
      <w:marLeft w:val="0"/>
      <w:marRight w:val="0"/>
      <w:marTop w:val="0"/>
      <w:marBottom w:val="0"/>
      <w:divBdr>
        <w:top w:val="none" w:sz="0" w:space="0" w:color="auto"/>
        <w:left w:val="none" w:sz="0" w:space="0" w:color="auto"/>
        <w:bottom w:val="none" w:sz="0" w:space="0" w:color="auto"/>
        <w:right w:val="none" w:sz="0" w:space="0" w:color="auto"/>
      </w:divBdr>
      <w:divsChild>
        <w:div w:id="1402023282">
          <w:marLeft w:val="0"/>
          <w:marRight w:val="0"/>
          <w:marTop w:val="0"/>
          <w:marBottom w:val="0"/>
          <w:divBdr>
            <w:top w:val="none" w:sz="0" w:space="0" w:color="auto"/>
            <w:left w:val="none" w:sz="0" w:space="0" w:color="auto"/>
            <w:bottom w:val="none" w:sz="0" w:space="0" w:color="auto"/>
            <w:right w:val="none" w:sz="0" w:space="0" w:color="auto"/>
          </w:divBdr>
        </w:div>
        <w:div w:id="291247873">
          <w:marLeft w:val="0"/>
          <w:marRight w:val="0"/>
          <w:marTop w:val="0"/>
          <w:marBottom w:val="0"/>
          <w:divBdr>
            <w:top w:val="none" w:sz="0" w:space="0" w:color="auto"/>
            <w:left w:val="none" w:sz="0" w:space="0" w:color="auto"/>
            <w:bottom w:val="none" w:sz="0" w:space="0" w:color="auto"/>
            <w:right w:val="none" w:sz="0" w:space="0" w:color="auto"/>
          </w:divBdr>
        </w:div>
        <w:div w:id="2143108244">
          <w:marLeft w:val="0"/>
          <w:marRight w:val="0"/>
          <w:marTop w:val="0"/>
          <w:marBottom w:val="0"/>
          <w:divBdr>
            <w:top w:val="none" w:sz="0" w:space="0" w:color="auto"/>
            <w:left w:val="none" w:sz="0" w:space="0" w:color="auto"/>
            <w:bottom w:val="none" w:sz="0" w:space="0" w:color="auto"/>
            <w:right w:val="none" w:sz="0" w:space="0" w:color="auto"/>
          </w:divBdr>
        </w:div>
        <w:div w:id="378746809">
          <w:marLeft w:val="0"/>
          <w:marRight w:val="0"/>
          <w:marTop w:val="0"/>
          <w:marBottom w:val="0"/>
          <w:divBdr>
            <w:top w:val="none" w:sz="0" w:space="0" w:color="auto"/>
            <w:left w:val="none" w:sz="0" w:space="0" w:color="auto"/>
            <w:bottom w:val="none" w:sz="0" w:space="0" w:color="auto"/>
            <w:right w:val="none" w:sz="0" w:space="0" w:color="auto"/>
          </w:divBdr>
        </w:div>
        <w:div w:id="1566528588">
          <w:marLeft w:val="0"/>
          <w:marRight w:val="0"/>
          <w:marTop w:val="0"/>
          <w:marBottom w:val="0"/>
          <w:divBdr>
            <w:top w:val="none" w:sz="0" w:space="0" w:color="auto"/>
            <w:left w:val="none" w:sz="0" w:space="0" w:color="auto"/>
            <w:bottom w:val="none" w:sz="0" w:space="0" w:color="auto"/>
            <w:right w:val="none" w:sz="0" w:space="0" w:color="auto"/>
          </w:divBdr>
        </w:div>
        <w:div w:id="375544971">
          <w:marLeft w:val="0"/>
          <w:marRight w:val="0"/>
          <w:marTop w:val="0"/>
          <w:marBottom w:val="0"/>
          <w:divBdr>
            <w:top w:val="none" w:sz="0" w:space="0" w:color="auto"/>
            <w:left w:val="none" w:sz="0" w:space="0" w:color="auto"/>
            <w:bottom w:val="none" w:sz="0" w:space="0" w:color="auto"/>
            <w:right w:val="none" w:sz="0" w:space="0" w:color="auto"/>
          </w:divBdr>
        </w:div>
        <w:div w:id="1643730379">
          <w:marLeft w:val="0"/>
          <w:marRight w:val="0"/>
          <w:marTop w:val="0"/>
          <w:marBottom w:val="0"/>
          <w:divBdr>
            <w:top w:val="none" w:sz="0" w:space="0" w:color="auto"/>
            <w:left w:val="none" w:sz="0" w:space="0" w:color="auto"/>
            <w:bottom w:val="none" w:sz="0" w:space="0" w:color="auto"/>
            <w:right w:val="none" w:sz="0" w:space="0" w:color="auto"/>
          </w:divBdr>
        </w:div>
        <w:div w:id="1781993811">
          <w:marLeft w:val="0"/>
          <w:marRight w:val="0"/>
          <w:marTop w:val="0"/>
          <w:marBottom w:val="0"/>
          <w:divBdr>
            <w:top w:val="none" w:sz="0" w:space="0" w:color="auto"/>
            <w:left w:val="none" w:sz="0" w:space="0" w:color="auto"/>
            <w:bottom w:val="none" w:sz="0" w:space="0" w:color="auto"/>
            <w:right w:val="none" w:sz="0" w:space="0" w:color="auto"/>
          </w:divBdr>
        </w:div>
        <w:div w:id="479032981">
          <w:marLeft w:val="0"/>
          <w:marRight w:val="0"/>
          <w:marTop w:val="0"/>
          <w:marBottom w:val="0"/>
          <w:divBdr>
            <w:top w:val="none" w:sz="0" w:space="0" w:color="auto"/>
            <w:left w:val="none" w:sz="0" w:space="0" w:color="auto"/>
            <w:bottom w:val="none" w:sz="0" w:space="0" w:color="auto"/>
            <w:right w:val="none" w:sz="0" w:space="0" w:color="auto"/>
          </w:divBdr>
        </w:div>
        <w:div w:id="1642269671">
          <w:marLeft w:val="0"/>
          <w:marRight w:val="0"/>
          <w:marTop w:val="0"/>
          <w:marBottom w:val="0"/>
          <w:divBdr>
            <w:top w:val="none" w:sz="0" w:space="0" w:color="auto"/>
            <w:left w:val="none" w:sz="0" w:space="0" w:color="auto"/>
            <w:bottom w:val="none" w:sz="0" w:space="0" w:color="auto"/>
            <w:right w:val="none" w:sz="0" w:space="0" w:color="auto"/>
          </w:divBdr>
        </w:div>
        <w:div w:id="926114997">
          <w:marLeft w:val="0"/>
          <w:marRight w:val="0"/>
          <w:marTop w:val="0"/>
          <w:marBottom w:val="0"/>
          <w:divBdr>
            <w:top w:val="none" w:sz="0" w:space="0" w:color="auto"/>
            <w:left w:val="none" w:sz="0" w:space="0" w:color="auto"/>
            <w:bottom w:val="none" w:sz="0" w:space="0" w:color="auto"/>
            <w:right w:val="none" w:sz="0" w:space="0" w:color="auto"/>
          </w:divBdr>
        </w:div>
        <w:div w:id="160582209">
          <w:marLeft w:val="0"/>
          <w:marRight w:val="0"/>
          <w:marTop w:val="0"/>
          <w:marBottom w:val="0"/>
          <w:divBdr>
            <w:top w:val="none" w:sz="0" w:space="0" w:color="auto"/>
            <w:left w:val="none" w:sz="0" w:space="0" w:color="auto"/>
            <w:bottom w:val="none" w:sz="0" w:space="0" w:color="auto"/>
            <w:right w:val="none" w:sz="0" w:space="0" w:color="auto"/>
          </w:divBdr>
        </w:div>
        <w:div w:id="925841291">
          <w:marLeft w:val="0"/>
          <w:marRight w:val="0"/>
          <w:marTop w:val="0"/>
          <w:marBottom w:val="0"/>
          <w:divBdr>
            <w:top w:val="none" w:sz="0" w:space="0" w:color="auto"/>
            <w:left w:val="none" w:sz="0" w:space="0" w:color="auto"/>
            <w:bottom w:val="none" w:sz="0" w:space="0" w:color="auto"/>
            <w:right w:val="none" w:sz="0" w:space="0" w:color="auto"/>
          </w:divBdr>
        </w:div>
        <w:div w:id="1846094912">
          <w:marLeft w:val="0"/>
          <w:marRight w:val="0"/>
          <w:marTop w:val="0"/>
          <w:marBottom w:val="0"/>
          <w:divBdr>
            <w:top w:val="none" w:sz="0" w:space="0" w:color="auto"/>
            <w:left w:val="none" w:sz="0" w:space="0" w:color="auto"/>
            <w:bottom w:val="none" w:sz="0" w:space="0" w:color="auto"/>
            <w:right w:val="none" w:sz="0" w:space="0" w:color="auto"/>
          </w:divBdr>
        </w:div>
        <w:div w:id="588739857">
          <w:marLeft w:val="0"/>
          <w:marRight w:val="0"/>
          <w:marTop w:val="0"/>
          <w:marBottom w:val="0"/>
          <w:divBdr>
            <w:top w:val="none" w:sz="0" w:space="0" w:color="auto"/>
            <w:left w:val="none" w:sz="0" w:space="0" w:color="auto"/>
            <w:bottom w:val="none" w:sz="0" w:space="0" w:color="auto"/>
            <w:right w:val="none" w:sz="0" w:space="0" w:color="auto"/>
          </w:divBdr>
        </w:div>
        <w:div w:id="694305122">
          <w:marLeft w:val="0"/>
          <w:marRight w:val="0"/>
          <w:marTop w:val="0"/>
          <w:marBottom w:val="0"/>
          <w:divBdr>
            <w:top w:val="none" w:sz="0" w:space="0" w:color="auto"/>
            <w:left w:val="none" w:sz="0" w:space="0" w:color="auto"/>
            <w:bottom w:val="none" w:sz="0" w:space="0" w:color="auto"/>
            <w:right w:val="none" w:sz="0" w:space="0" w:color="auto"/>
          </w:divBdr>
        </w:div>
        <w:div w:id="1527135205">
          <w:marLeft w:val="0"/>
          <w:marRight w:val="0"/>
          <w:marTop w:val="0"/>
          <w:marBottom w:val="0"/>
          <w:divBdr>
            <w:top w:val="none" w:sz="0" w:space="0" w:color="auto"/>
            <w:left w:val="none" w:sz="0" w:space="0" w:color="auto"/>
            <w:bottom w:val="none" w:sz="0" w:space="0" w:color="auto"/>
            <w:right w:val="none" w:sz="0" w:space="0" w:color="auto"/>
          </w:divBdr>
        </w:div>
        <w:div w:id="1315987611">
          <w:marLeft w:val="0"/>
          <w:marRight w:val="0"/>
          <w:marTop w:val="0"/>
          <w:marBottom w:val="0"/>
          <w:divBdr>
            <w:top w:val="none" w:sz="0" w:space="0" w:color="auto"/>
            <w:left w:val="none" w:sz="0" w:space="0" w:color="auto"/>
            <w:bottom w:val="none" w:sz="0" w:space="0" w:color="auto"/>
            <w:right w:val="none" w:sz="0" w:space="0" w:color="auto"/>
          </w:divBdr>
        </w:div>
        <w:div w:id="1089427833">
          <w:marLeft w:val="0"/>
          <w:marRight w:val="0"/>
          <w:marTop w:val="0"/>
          <w:marBottom w:val="0"/>
          <w:divBdr>
            <w:top w:val="none" w:sz="0" w:space="0" w:color="auto"/>
            <w:left w:val="none" w:sz="0" w:space="0" w:color="auto"/>
            <w:bottom w:val="none" w:sz="0" w:space="0" w:color="auto"/>
            <w:right w:val="none" w:sz="0" w:space="0" w:color="auto"/>
          </w:divBdr>
        </w:div>
        <w:div w:id="181288490">
          <w:marLeft w:val="0"/>
          <w:marRight w:val="0"/>
          <w:marTop w:val="0"/>
          <w:marBottom w:val="0"/>
          <w:divBdr>
            <w:top w:val="none" w:sz="0" w:space="0" w:color="auto"/>
            <w:left w:val="none" w:sz="0" w:space="0" w:color="auto"/>
            <w:bottom w:val="none" w:sz="0" w:space="0" w:color="auto"/>
            <w:right w:val="none" w:sz="0" w:space="0" w:color="auto"/>
          </w:divBdr>
        </w:div>
        <w:div w:id="1772701725">
          <w:marLeft w:val="0"/>
          <w:marRight w:val="0"/>
          <w:marTop w:val="0"/>
          <w:marBottom w:val="0"/>
          <w:divBdr>
            <w:top w:val="none" w:sz="0" w:space="0" w:color="auto"/>
            <w:left w:val="none" w:sz="0" w:space="0" w:color="auto"/>
            <w:bottom w:val="none" w:sz="0" w:space="0" w:color="auto"/>
            <w:right w:val="none" w:sz="0" w:space="0" w:color="auto"/>
          </w:divBdr>
        </w:div>
        <w:div w:id="683627206">
          <w:marLeft w:val="0"/>
          <w:marRight w:val="0"/>
          <w:marTop w:val="0"/>
          <w:marBottom w:val="0"/>
          <w:divBdr>
            <w:top w:val="none" w:sz="0" w:space="0" w:color="auto"/>
            <w:left w:val="none" w:sz="0" w:space="0" w:color="auto"/>
            <w:bottom w:val="none" w:sz="0" w:space="0" w:color="auto"/>
            <w:right w:val="none" w:sz="0" w:space="0" w:color="auto"/>
          </w:divBdr>
        </w:div>
        <w:div w:id="686835511">
          <w:marLeft w:val="0"/>
          <w:marRight w:val="0"/>
          <w:marTop w:val="0"/>
          <w:marBottom w:val="0"/>
          <w:divBdr>
            <w:top w:val="none" w:sz="0" w:space="0" w:color="auto"/>
            <w:left w:val="none" w:sz="0" w:space="0" w:color="auto"/>
            <w:bottom w:val="none" w:sz="0" w:space="0" w:color="auto"/>
            <w:right w:val="none" w:sz="0" w:space="0" w:color="auto"/>
          </w:divBdr>
        </w:div>
        <w:div w:id="884415376">
          <w:marLeft w:val="0"/>
          <w:marRight w:val="0"/>
          <w:marTop w:val="0"/>
          <w:marBottom w:val="0"/>
          <w:divBdr>
            <w:top w:val="none" w:sz="0" w:space="0" w:color="auto"/>
            <w:left w:val="none" w:sz="0" w:space="0" w:color="auto"/>
            <w:bottom w:val="none" w:sz="0" w:space="0" w:color="auto"/>
            <w:right w:val="none" w:sz="0" w:space="0" w:color="auto"/>
          </w:divBdr>
        </w:div>
        <w:div w:id="2024044492">
          <w:marLeft w:val="0"/>
          <w:marRight w:val="0"/>
          <w:marTop w:val="0"/>
          <w:marBottom w:val="0"/>
          <w:divBdr>
            <w:top w:val="none" w:sz="0" w:space="0" w:color="auto"/>
            <w:left w:val="none" w:sz="0" w:space="0" w:color="auto"/>
            <w:bottom w:val="none" w:sz="0" w:space="0" w:color="auto"/>
            <w:right w:val="none" w:sz="0" w:space="0" w:color="auto"/>
          </w:divBdr>
        </w:div>
        <w:div w:id="152726766">
          <w:marLeft w:val="0"/>
          <w:marRight w:val="0"/>
          <w:marTop w:val="0"/>
          <w:marBottom w:val="0"/>
          <w:divBdr>
            <w:top w:val="none" w:sz="0" w:space="0" w:color="auto"/>
            <w:left w:val="none" w:sz="0" w:space="0" w:color="auto"/>
            <w:bottom w:val="none" w:sz="0" w:space="0" w:color="auto"/>
            <w:right w:val="none" w:sz="0" w:space="0" w:color="auto"/>
          </w:divBdr>
        </w:div>
        <w:div w:id="38556103">
          <w:marLeft w:val="0"/>
          <w:marRight w:val="0"/>
          <w:marTop w:val="0"/>
          <w:marBottom w:val="0"/>
          <w:divBdr>
            <w:top w:val="none" w:sz="0" w:space="0" w:color="auto"/>
            <w:left w:val="none" w:sz="0" w:space="0" w:color="auto"/>
            <w:bottom w:val="none" w:sz="0" w:space="0" w:color="auto"/>
            <w:right w:val="none" w:sz="0" w:space="0" w:color="auto"/>
          </w:divBdr>
        </w:div>
        <w:div w:id="1633637307">
          <w:marLeft w:val="0"/>
          <w:marRight w:val="0"/>
          <w:marTop w:val="0"/>
          <w:marBottom w:val="0"/>
          <w:divBdr>
            <w:top w:val="none" w:sz="0" w:space="0" w:color="auto"/>
            <w:left w:val="none" w:sz="0" w:space="0" w:color="auto"/>
            <w:bottom w:val="none" w:sz="0" w:space="0" w:color="auto"/>
            <w:right w:val="none" w:sz="0" w:space="0" w:color="auto"/>
          </w:divBdr>
        </w:div>
        <w:div w:id="1156334103">
          <w:marLeft w:val="0"/>
          <w:marRight w:val="0"/>
          <w:marTop w:val="0"/>
          <w:marBottom w:val="0"/>
          <w:divBdr>
            <w:top w:val="none" w:sz="0" w:space="0" w:color="auto"/>
            <w:left w:val="none" w:sz="0" w:space="0" w:color="auto"/>
            <w:bottom w:val="none" w:sz="0" w:space="0" w:color="auto"/>
            <w:right w:val="none" w:sz="0" w:space="0" w:color="auto"/>
          </w:divBdr>
        </w:div>
        <w:div w:id="17826331">
          <w:marLeft w:val="0"/>
          <w:marRight w:val="0"/>
          <w:marTop w:val="0"/>
          <w:marBottom w:val="0"/>
          <w:divBdr>
            <w:top w:val="none" w:sz="0" w:space="0" w:color="auto"/>
            <w:left w:val="none" w:sz="0" w:space="0" w:color="auto"/>
            <w:bottom w:val="none" w:sz="0" w:space="0" w:color="auto"/>
            <w:right w:val="none" w:sz="0" w:space="0" w:color="auto"/>
          </w:divBdr>
        </w:div>
        <w:div w:id="1463235285">
          <w:marLeft w:val="0"/>
          <w:marRight w:val="0"/>
          <w:marTop w:val="0"/>
          <w:marBottom w:val="0"/>
          <w:divBdr>
            <w:top w:val="none" w:sz="0" w:space="0" w:color="auto"/>
            <w:left w:val="none" w:sz="0" w:space="0" w:color="auto"/>
            <w:bottom w:val="none" w:sz="0" w:space="0" w:color="auto"/>
            <w:right w:val="none" w:sz="0" w:space="0" w:color="auto"/>
          </w:divBdr>
        </w:div>
        <w:div w:id="596906316">
          <w:marLeft w:val="0"/>
          <w:marRight w:val="0"/>
          <w:marTop w:val="0"/>
          <w:marBottom w:val="0"/>
          <w:divBdr>
            <w:top w:val="none" w:sz="0" w:space="0" w:color="auto"/>
            <w:left w:val="none" w:sz="0" w:space="0" w:color="auto"/>
            <w:bottom w:val="none" w:sz="0" w:space="0" w:color="auto"/>
            <w:right w:val="none" w:sz="0" w:space="0" w:color="auto"/>
          </w:divBdr>
          <w:divsChild>
            <w:div w:id="693305755">
              <w:marLeft w:val="0"/>
              <w:marRight w:val="0"/>
              <w:marTop w:val="0"/>
              <w:marBottom w:val="0"/>
              <w:divBdr>
                <w:top w:val="none" w:sz="0" w:space="0" w:color="auto"/>
                <w:left w:val="none" w:sz="0" w:space="0" w:color="auto"/>
                <w:bottom w:val="none" w:sz="0" w:space="0" w:color="auto"/>
                <w:right w:val="none" w:sz="0" w:space="0" w:color="auto"/>
              </w:divBdr>
            </w:div>
            <w:div w:id="549146186">
              <w:marLeft w:val="0"/>
              <w:marRight w:val="0"/>
              <w:marTop w:val="0"/>
              <w:marBottom w:val="0"/>
              <w:divBdr>
                <w:top w:val="none" w:sz="0" w:space="0" w:color="auto"/>
                <w:left w:val="none" w:sz="0" w:space="0" w:color="auto"/>
                <w:bottom w:val="none" w:sz="0" w:space="0" w:color="auto"/>
                <w:right w:val="none" w:sz="0" w:space="0" w:color="auto"/>
              </w:divBdr>
            </w:div>
            <w:div w:id="330137046">
              <w:marLeft w:val="0"/>
              <w:marRight w:val="0"/>
              <w:marTop w:val="0"/>
              <w:marBottom w:val="0"/>
              <w:divBdr>
                <w:top w:val="none" w:sz="0" w:space="0" w:color="auto"/>
                <w:left w:val="none" w:sz="0" w:space="0" w:color="auto"/>
                <w:bottom w:val="none" w:sz="0" w:space="0" w:color="auto"/>
                <w:right w:val="none" w:sz="0" w:space="0" w:color="auto"/>
              </w:divBdr>
            </w:div>
            <w:div w:id="710690643">
              <w:marLeft w:val="0"/>
              <w:marRight w:val="0"/>
              <w:marTop w:val="0"/>
              <w:marBottom w:val="0"/>
              <w:divBdr>
                <w:top w:val="none" w:sz="0" w:space="0" w:color="auto"/>
                <w:left w:val="none" w:sz="0" w:space="0" w:color="auto"/>
                <w:bottom w:val="none" w:sz="0" w:space="0" w:color="auto"/>
                <w:right w:val="none" w:sz="0" w:space="0" w:color="auto"/>
              </w:divBdr>
            </w:div>
            <w:div w:id="1619800186">
              <w:marLeft w:val="0"/>
              <w:marRight w:val="0"/>
              <w:marTop w:val="0"/>
              <w:marBottom w:val="0"/>
              <w:divBdr>
                <w:top w:val="none" w:sz="0" w:space="0" w:color="auto"/>
                <w:left w:val="none" w:sz="0" w:space="0" w:color="auto"/>
                <w:bottom w:val="none" w:sz="0" w:space="0" w:color="auto"/>
                <w:right w:val="none" w:sz="0" w:space="0" w:color="auto"/>
              </w:divBdr>
            </w:div>
            <w:div w:id="1506360862">
              <w:marLeft w:val="0"/>
              <w:marRight w:val="0"/>
              <w:marTop w:val="0"/>
              <w:marBottom w:val="0"/>
              <w:divBdr>
                <w:top w:val="none" w:sz="0" w:space="0" w:color="auto"/>
                <w:left w:val="none" w:sz="0" w:space="0" w:color="auto"/>
                <w:bottom w:val="none" w:sz="0" w:space="0" w:color="auto"/>
                <w:right w:val="none" w:sz="0" w:space="0" w:color="auto"/>
              </w:divBdr>
            </w:div>
            <w:div w:id="370038295">
              <w:marLeft w:val="0"/>
              <w:marRight w:val="0"/>
              <w:marTop w:val="0"/>
              <w:marBottom w:val="0"/>
              <w:divBdr>
                <w:top w:val="none" w:sz="0" w:space="0" w:color="auto"/>
                <w:left w:val="none" w:sz="0" w:space="0" w:color="auto"/>
                <w:bottom w:val="none" w:sz="0" w:space="0" w:color="auto"/>
                <w:right w:val="none" w:sz="0" w:space="0" w:color="auto"/>
              </w:divBdr>
            </w:div>
            <w:div w:id="992025842">
              <w:marLeft w:val="0"/>
              <w:marRight w:val="0"/>
              <w:marTop w:val="0"/>
              <w:marBottom w:val="0"/>
              <w:divBdr>
                <w:top w:val="none" w:sz="0" w:space="0" w:color="auto"/>
                <w:left w:val="none" w:sz="0" w:space="0" w:color="auto"/>
                <w:bottom w:val="none" w:sz="0" w:space="0" w:color="auto"/>
                <w:right w:val="none" w:sz="0" w:space="0" w:color="auto"/>
              </w:divBdr>
            </w:div>
            <w:div w:id="2005352251">
              <w:marLeft w:val="0"/>
              <w:marRight w:val="0"/>
              <w:marTop w:val="0"/>
              <w:marBottom w:val="0"/>
              <w:divBdr>
                <w:top w:val="none" w:sz="0" w:space="0" w:color="auto"/>
                <w:left w:val="none" w:sz="0" w:space="0" w:color="auto"/>
                <w:bottom w:val="none" w:sz="0" w:space="0" w:color="auto"/>
                <w:right w:val="none" w:sz="0" w:space="0" w:color="auto"/>
              </w:divBdr>
            </w:div>
            <w:div w:id="1572420219">
              <w:marLeft w:val="0"/>
              <w:marRight w:val="0"/>
              <w:marTop w:val="0"/>
              <w:marBottom w:val="0"/>
              <w:divBdr>
                <w:top w:val="none" w:sz="0" w:space="0" w:color="auto"/>
                <w:left w:val="none" w:sz="0" w:space="0" w:color="auto"/>
                <w:bottom w:val="none" w:sz="0" w:space="0" w:color="auto"/>
                <w:right w:val="none" w:sz="0" w:space="0" w:color="auto"/>
              </w:divBdr>
            </w:div>
            <w:div w:id="416368985">
              <w:marLeft w:val="0"/>
              <w:marRight w:val="0"/>
              <w:marTop w:val="0"/>
              <w:marBottom w:val="0"/>
              <w:divBdr>
                <w:top w:val="none" w:sz="0" w:space="0" w:color="auto"/>
                <w:left w:val="none" w:sz="0" w:space="0" w:color="auto"/>
                <w:bottom w:val="none" w:sz="0" w:space="0" w:color="auto"/>
                <w:right w:val="none" w:sz="0" w:space="0" w:color="auto"/>
              </w:divBdr>
            </w:div>
            <w:div w:id="1854147780">
              <w:marLeft w:val="0"/>
              <w:marRight w:val="0"/>
              <w:marTop w:val="0"/>
              <w:marBottom w:val="0"/>
              <w:divBdr>
                <w:top w:val="none" w:sz="0" w:space="0" w:color="auto"/>
                <w:left w:val="none" w:sz="0" w:space="0" w:color="auto"/>
                <w:bottom w:val="none" w:sz="0" w:space="0" w:color="auto"/>
                <w:right w:val="none" w:sz="0" w:space="0" w:color="auto"/>
              </w:divBdr>
            </w:div>
            <w:div w:id="601914272">
              <w:marLeft w:val="0"/>
              <w:marRight w:val="0"/>
              <w:marTop w:val="0"/>
              <w:marBottom w:val="0"/>
              <w:divBdr>
                <w:top w:val="none" w:sz="0" w:space="0" w:color="auto"/>
                <w:left w:val="none" w:sz="0" w:space="0" w:color="auto"/>
                <w:bottom w:val="none" w:sz="0" w:space="0" w:color="auto"/>
                <w:right w:val="none" w:sz="0" w:space="0" w:color="auto"/>
              </w:divBdr>
            </w:div>
            <w:div w:id="1256085603">
              <w:marLeft w:val="0"/>
              <w:marRight w:val="0"/>
              <w:marTop w:val="0"/>
              <w:marBottom w:val="0"/>
              <w:divBdr>
                <w:top w:val="none" w:sz="0" w:space="0" w:color="auto"/>
                <w:left w:val="none" w:sz="0" w:space="0" w:color="auto"/>
                <w:bottom w:val="none" w:sz="0" w:space="0" w:color="auto"/>
                <w:right w:val="none" w:sz="0" w:space="0" w:color="auto"/>
              </w:divBdr>
            </w:div>
            <w:div w:id="1787771268">
              <w:marLeft w:val="0"/>
              <w:marRight w:val="0"/>
              <w:marTop w:val="0"/>
              <w:marBottom w:val="0"/>
              <w:divBdr>
                <w:top w:val="none" w:sz="0" w:space="0" w:color="auto"/>
                <w:left w:val="none" w:sz="0" w:space="0" w:color="auto"/>
                <w:bottom w:val="none" w:sz="0" w:space="0" w:color="auto"/>
                <w:right w:val="none" w:sz="0" w:space="0" w:color="auto"/>
              </w:divBdr>
            </w:div>
            <w:div w:id="162664633">
              <w:marLeft w:val="0"/>
              <w:marRight w:val="0"/>
              <w:marTop w:val="0"/>
              <w:marBottom w:val="0"/>
              <w:divBdr>
                <w:top w:val="none" w:sz="0" w:space="0" w:color="auto"/>
                <w:left w:val="none" w:sz="0" w:space="0" w:color="auto"/>
                <w:bottom w:val="none" w:sz="0" w:space="0" w:color="auto"/>
                <w:right w:val="none" w:sz="0" w:space="0" w:color="auto"/>
              </w:divBdr>
            </w:div>
            <w:div w:id="208301877">
              <w:marLeft w:val="0"/>
              <w:marRight w:val="0"/>
              <w:marTop w:val="0"/>
              <w:marBottom w:val="0"/>
              <w:divBdr>
                <w:top w:val="none" w:sz="0" w:space="0" w:color="auto"/>
                <w:left w:val="none" w:sz="0" w:space="0" w:color="auto"/>
                <w:bottom w:val="none" w:sz="0" w:space="0" w:color="auto"/>
                <w:right w:val="none" w:sz="0" w:space="0" w:color="auto"/>
              </w:divBdr>
            </w:div>
            <w:div w:id="428503679">
              <w:marLeft w:val="0"/>
              <w:marRight w:val="0"/>
              <w:marTop w:val="0"/>
              <w:marBottom w:val="0"/>
              <w:divBdr>
                <w:top w:val="none" w:sz="0" w:space="0" w:color="auto"/>
                <w:left w:val="none" w:sz="0" w:space="0" w:color="auto"/>
                <w:bottom w:val="none" w:sz="0" w:space="0" w:color="auto"/>
                <w:right w:val="none" w:sz="0" w:space="0" w:color="auto"/>
              </w:divBdr>
            </w:div>
            <w:div w:id="1700351531">
              <w:marLeft w:val="0"/>
              <w:marRight w:val="0"/>
              <w:marTop w:val="0"/>
              <w:marBottom w:val="0"/>
              <w:divBdr>
                <w:top w:val="none" w:sz="0" w:space="0" w:color="auto"/>
                <w:left w:val="none" w:sz="0" w:space="0" w:color="auto"/>
                <w:bottom w:val="none" w:sz="0" w:space="0" w:color="auto"/>
                <w:right w:val="none" w:sz="0" w:space="0" w:color="auto"/>
              </w:divBdr>
            </w:div>
            <w:div w:id="1901859795">
              <w:marLeft w:val="0"/>
              <w:marRight w:val="0"/>
              <w:marTop w:val="0"/>
              <w:marBottom w:val="0"/>
              <w:divBdr>
                <w:top w:val="none" w:sz="0" w:space="0" w:color="auto"/>
                <w:left w:val="none" w:sz="0" w:space="0" w:color="auto"/>
                <w:bottom w:val="none" w:sz="0" w:space="0" w:color="auto"/>
                <w:right w:val="none" w:sz="0" w:space="0" w:color="auto"/>
              </w:divBdr>
            </w:div>
          </w:divsChild>
        </w:div>
        <w:div w:id="580869950">
          <w:marLeft w:val="0"/>
          <w:marRight w:val="0"/>
          <w:marTop w:val="0"/>
          <w:marBottom w:val="0"/>
          <w:divBdr>
            <w:top w:val="none" w:sz="0" w:space="0" w:color="auto"/>
            <w:left w:val="none" w:sz="0" w:space="0" w:color="auto"/>
            <w:bottom w:val="none" w:sz="0" w:space="0" w:color="auto"/>
            <w:right w:val="none" w:sz="0" w:space="0" w:color="auto"/>
          </w:divBdr>
          <w:divsChild>
            <w:div w:id="728501391">
              <w:marLeft w:val="0"/>
              <w:marRight w:val="0"/>
              <w:marTop w:val="0"/>
              <w:marBottom w:val="0"/>
              <w:divBdr>
                <w:top w:val="none" w:sz="0" w:space="0" w:color="auto"/>
                <w:left w:val="none" w:sz="0" w:space="0" w:color="auto"/>
                <w:bottom w:val="none" w:sz="0" w:space="0" w:color="auto"/>
                <w:right w:val="none" w:sz="0" w:space="0" w:color="auto"/>
              </w:divBdr>
            </w:div>
            <w:div w:id="1412316560">
              <w:marLeft w:val="0"/>
              <w:marRight w:val="0"/>
              <w:marTop w:val="0"/>
              <w:marBottom w:val="0"/>
              <w:divBdr>
                <w:top w:val="none" w:sz="0" w:space="0" w:color="auto"/>
                <w:left w:val="none" w:sz="0" w:space="0" w:color="auto"/>
                <w:bottom w:val="none" w:sz="0" w:space="0" w:color="auto"/>
                <w:right w:val="none" w:sz="0" w:space="0" w:color="auto"/>
              </w:divBdr>
            </w:div>
            <w:div w:id="1875725747">
              <w:marLeft w:val="0"/>
              <w:marRight w:val="0"/>
              <w:marTop w:val="0"/>
              <w:marBottom w:val="0"/>
              <w:divBdr>
                <w:top w:val="none" w:sz="0" w:space="0" w:color="auto"/>
                <w:left w:val="none" w:sz="0" w:space="0" w:color="auto"/>
                <w:bottom w:val="none" w:sz="0" w:space="0" w:color="auto"/>
                <w:right w:val="none" w:sz="0" w:space="0" w:color="auto"/>
              </w:divBdr>
            </w:div>
            <w:div w:id="357895628">
              <w:marLeft w:val="0"/>
              <w:marRight w:val="0"/>
              <w:marTop w:val="0"/>
              <w:marBottom w:val="0"/>
              <w:divBdr>
                <w:top w:val="none" w:sz="0" w:space="0" w:color="auto"/>
                <w:left w:val="none" w:sz="0" w:space="0" w:color="auto"/>
                <w:bottom w:val="none" w:sz="0" w:space="0" w:color="auto"/>
                <w:right w:val="none" w:sz="0" w:space="0" w:color="auto"/>
              </w:divBdr>
            </w:div>
            <w:div w:id="639773444">
              <w:marLeft w:val="0"/>
              <w:marRight w:val="0"/>
              <w:marTop w:val="0"/>
              <w:marBottom w:val="0"/>
              <w:divBdr>
                <w:top w:val="none" w:sz="0" w:space="0" w:color="auto"/>
                <w:left w:val="none" w:sz="0" w:space="0" w:color="auto"/>
                <w:bottom w:val="none" w:sz="0" w:space="0" w:color="auto"/>
                <w:right w:val="none" w:sz="0" w:space="0" w:color="auto"/>
              </w:divBdr>
            </w:div>
            <w:div w:id="1075323554">
              <w:marLeft w:val="0"/>
              <w:marRight w:val="0"/>
              <w:marTop w:val="0"/>
              <w:marBottom w:val="0"/>
              <w:divBdr>
                <w:top w:val="none" w:sz="0" w:space="0" w:color="auto"/>
                <w:left w:val="none" w:sz="0" w:space="0" w:color="auto"/>
                <w:bottom w:val="none" w:sz="0" w:space="0" w:color="auto"/>
                <w:right w:val="none" w:sz="0" w:space="0" w:color="auto"/>
              </w:divBdr>
            </w:div>
            <w:div w:id="76827401">
              <w:marLeft w:val="0"/>
              <w:marRight w:val="0"/>
              <w:marTop w:val="0"/>
              <w:marBottom w:val="0"/>
              <w:divBdr>
                <w:top w:val="none" w:sz="0" w:space="0" w:color="auto"/>
                <w:left w:val="none" w:sz="0" w:space="0" w:color="auto"/>
                <w:bottom w:val="none" w:sz="0" w:space="0" w:color="auto"/>
                <w:right w:val="none" w:sz="0" w:space="0" w:color="auto"/>
              </w:divBdr>
            </w:div>
            <w:div w:id="1569609351">
              <w:marLeft w:val="0"/>
              <w:marRight w:val="0"/>
              <w:marTop w:val="0"/>
              <w:marBottom w:val="0"/>
              <w:divBdr>
                <w:top w:val="none" w:sz="0" w:space="0" w:color="auto"/>
                <w:left w:val="none" w:sz="0" w:space="0" w:color="auto"/>
                <w:bottom w:val="none" w:sz="0" w:space="0" w:color="auto"/>
                <w:right w:val="none" w:sz="0" w:space="0" w:color="auto"/>
              </w:divBdr>
            </w:div>
            <w:div w:id="582180391">
              <w:marLeft w:val="0"/>
              <w:marRight w:val="0"/>
              <w:marTop w:val="0"/>
              <w:marBottom w:val="0"/>
              <w:divBdr>
                <w:top w:val="none" w:sz="0" w:space="0" w:color="auto"/>
                <w:left w:val="none" w:sz="0" w:space="0" w:color="auto"/>
                <w:bottom w:val="none" w:sz="0" w:space="0" w:color="auto"/>
                <w:right w:val="none" w:sz="0" w:space="0" w:color="auto"/>
              </w:divBdr>
            </w:div>
            <w:div w:id="369768104">
              <w:marLeft w:val="0"/>
              <w:marRight w:val="0"/>
              <w:marTop w:val="0"/>
              <w:marBottom w:val="0"/>
              <w:divBdr>
                <w:top w:val="none" w:sz="0" w:space="0" w:color="auto"/>
                <w:left w:val="none" w:sz="0" w:space="0" w:color="auto"/>
                <w:bottom w:val="none" w:sz="0" w:space="0" w:color="auto"/>
                <w:right w:val="none" w:sz="0" w:space="0" w:color="auto"/>
              </w:divBdr>
            </w:div>
            <w:div w:id="1696229856">
              <w:marLeft w:val="0"/>
              <w:marRight w:val="0"/>
              <w:marTop w:val="0"/>
              <w:marBottom w:val="0"/>
              <w:divBdr>
                <w:top w:val="none" w:sz="0" w:space="0" w:color="auto"/>
                <w:left w:val="none" w:sz="0" w:space="0" w:color="auto"/>
                <w:bottom w:val="none" w:sz="0" w:space="0" w:color="auto"/>
                <w:right w:val="none" w:sz="0" w:space="0" w:color="auto"/>
              </w:divBdr>
            </w:div>
            <w:div w:id="909386282">
              <w:marLeft w:val="0"/>
              <w:marRight w:val="0"/>
              <w:marTop w:val="0"/>
              <w:marBottom w:val="0"/>
              <w:divBdr>
                <w:top w:val="none" w:sz="0" w:space="0" w:color="auto"/>
                <w:left w:val="none" w:sz="0" w:space="0" w:color="auto"/>
                <w:bottom w:val="none" w:sz="0" w:space="0" w:color="auto"/>
                <w:right w:val="none" w:sz="0" w:space="0" w:color="auto"/>
              </w:divBdr>
            </w:div>
            <w:div w:id="1385134324">
              <w:marLeft w:val="0"/>
              <w:marRight w:val="0"/>
              <w:marTop w:val="0"/>
              <w:marBottom w:val="0"/>
              <w:divBdr>
                <w:top w:val="none" w:sz="0" w:space="0" w:color="auto"/>
                <w:left w:val="none" w:sz="0" w:space="0" w:color="auto"/>
                <w:bottom w:val="none" w:sz="0" w:space="0" w:color="auto"/>
                <w:right w:val="none" w:sz="0" w:space="0" w:color="auto"/>
              </w:divBdr>
            </w:div>
            <w:div w:id="930546091">
              <w:marLeft w:val="0"/>
              <w:marRight w:val="0"/>
              <w:marTop w:val="0"/>
              <w:marBottom w:val="0"/>
              <w:divBdr>
                <w:top w:val="none" w:sz="0" w:space="0" w:color="auto"/>
                <w:left w:val="none" w:sz="0" w:space="0" w:color="auto"/>
                <w:bottom w:val="none" w:sz="0" w:space="0" w:color="auto"/>
                <w:right w:val="none" w:sz="0" w:space="0" w:color="auto"/>
              </w:divBdr>
            </w:div>
            <w:div w:id="437260844">
              <w:marLeft w:val="0"/>
              <w:marRight w:val="0"/>
              <w:marTop w:val="0"/>
              <w:marBottom w:val="0"/>
              <w:divBdr>
                <w:top w:val="none" w:sz="0" w:space="0" w:color="auto"/>
                <w:left w:val="none" w:sz="0" w:space="0" w:color="auto"/>
                <w:bottom w:val="none" w:sz="0" w:space="0" w:color="auto"/>
                <w:right w:val="none" w:sz="0" w:space="0" w:color="auto"/>
              </w:divBdr>
            </w:div>
            <w:div w:id="90443393">
              <w:marLeft w:val="0"/>
              <w:marRight w:val="0"/>
              <w:marTop w:val="0"/>
              <w:marBottom w:val="0"/>
              <w:divBdr>
                <w:top w:val="none" w:sz="0" w:space="0" w:color="auto"/>
                <w:left w:val="none" w:sz="0" w:space="0" w:color="auto"/>
                <w:bottom w:val="none" w:sz="0" w:space="0" w:color="auto"/>
                <w:right w:val="none" w:sz="0" w:space="0" w:color="auto"/>
              </w:divBdr>
            </w:div>
            <w:div w:id="1251235727">
              <w:marLeft w:val="0"/>
              <w:marRight w:val="0"/>
              <w:marTop w:val="0"/>
              <w:marBottom w:val="0"/>
              <w:divBdr>
                <w:top w:val="none" w:sz="0" w:space="0" w:color="auto"/>
                <w:left w:val="none" w:sz="0" w:space="0" w:color="auto"/>
                <w:bottom w:val="none" w:sz="0" w:space="0" w:color="auto"/>
                <w:right w:val="none" w:sz="0" w:space="0" w:color="auto"/>
              </w:divBdr>
            </w:div>
            <w:div w:id="409616989">
              <w:marLeft w:val="0"/>
              <w:marRight w:val="0"/>
              <w:marTop w:val="0"/>
              <w:marBottom w:val="0"/>
              <w:divBdr>
                <w:top w:val="none" w:sz="0" w:space="0" w:color="auto"/>
                <w:left w:val="none" w:sz="0" w:space="0" w:color="auto"/>
                <w:bottom w:val="none" w:sz="0" w:space="0" w:color="auto"/>
                <w:right w:val="none" w:sz="0" w:space="0" w:color="auto"/>
              </w:divBdr>
            </w:div>
            <w:div w:id="2044405359">
              <w:marLeft w:val="0"/>
              <w:marRight w:val="0"/>
              <w:marTop w:val="0"/>
              <w:marBottom w:val="0"/>
              <w:divBdr>
                <w:top w:val="none" w:sz="0" w:space="0" w:color="auto"/>
                <w:left w:val="none" w:sz="0" w:space="0" w:color="auto"/>
                <w:bottom w:val="none" w:sz="0" w:space="0" w:color="auto"/>
                <w:right w:val="none" w:sz="0" w:space="0" w:color="auto"/>
              </w:divBdr>
            </w:div>
            <w:div w:id="684328664">
              <w:marLeft w:val="0"/>
              <w:marRight w:val="0"/>
              <w:marTop w:val="0"/>
              <w:marBottom w:val="0"/>
              <w:divBdr>
                <w:top w:val="none" w:sz="0" w:space="0" w:color="auto"/>
                <w:left w:val="none" w:sz="0" w:space="0" w:color="auto"/>
                <w:bottom w:val="none" w:sz="0" w:space="0" w:color="auto"/>
                <w:right w:val="none" w:sz="0" w:space="0" w:color="auto"/>
              </w:divBdr>
            </w:div>
          </w:divsChild>
        </w:div>
        <w:div w:id="582419232">
          <w:marLeft w:val="0"/>
          <w:marRight w:val="0"/>
          <w:marTop w:val="0"/>
          <w:marBottom w:val="0"/>
          <w:divBdr>
            <w:top w:val="none" w:sz="0" w:space="0" w:color="auto"/>
            <w:left w:val="none" w:sz="0" w:space="0" w:color="auto"/>
            <w:bottom w:val="none" w:sz="0" w:space="0" w:color="auto"/>
            <w:right w:val="none" w:sz="0" w:space="0" w:color="auto"/>
          </w:divBdr>
          <w:divsChild>
            <w:div w:id="1937515997">
              <w:marLeft w:val="0"/>
              <w:marRight w:val="0"/>
              <w:marTop w:val="0"/>
              <w:marBottom w:val="0"/>
              <w:divBdr>
                <w:top w:val="none" w:sz="0" w:space="0" w:color="auto"/>
                <w:left w:val="none" w:sz="0" w:space="0" w:color="auto"/>
                <w:bottom w:val="none" w:sz="0" w:space="0" w:color="auto"/>
                <w:right w:val="none" w:sz="0" w:space="0" w:color="auto"/>
              </w:divBdr>
            </w:div>
            <w:div w:id="393242838">
              <w:marLeft w:val="0"/>
              <w:marRight w:val="0"/>
              <w:marTop w:val="0"/>
              <w:marBottom w:val="0"/>
              <w:divBdr>
                <w:top w:val="none" w:sz="0" w:space="0" w:color="auto"/>
                <w:left w:val="none" w:sz="0" w:space="0" w:color="auto"/>
                <w:bottom w:val="none" w:sz="0" w:space="0" w:color="auto"/>
                <w:right w:val="none" w:sz="0" w:space="0" w:color="auto"/>
              </w:divBdr>
            </w:div>
            <w:div w:id="468517047">
              <w:marLeft w:val="0"/>
              <w:marRight w:val="0"/>
              <w:marTop w:val="0"/>
              <w:marBottom w:val="0"/>
              <w:divBdr>
                <w:top w:val="none" w:sz="0" w:space="0" w:color="auto"/>
                <w:left w:val="none" w:sz="0" w:space="0" w:color="auto"/>
                <w:bottom w:val="none" w:sz="0" w:space="0" w:color="auto"/>
                <w:right w:val="none" w:sz="0" w:space="0" w:color="auto"/>
              </w:divBdr>
            </w:div>
            <w:div w:id="65566768">
              <w:marLeft w:val="0"/>
              <w:marRight w:val="0"/>
              <w:marTop w:val="0"/>
              <w:marBottom w:val="0"/>
              <w:divBdr>
                <w:top w:val="none" w:sz="0" w:space="0" w:color="auto"/>
                <w:left w:val="none" w:sz="0" w:space="0" w:color="auto"/>
                <w:bottom w:val="none" w:sz="0" w:space="0" w:color="auto"/>
                <w:right w:val="none" w:sz="0" w:space="0" w:color="auto"/>
              </w:divBdr>
            </w:div>
            <w:div w:id="1470634717">
              <w:marLeft w:val="0"/>
              <w:marRight w:val="0"/>
              <w:marTop w:val="0"/>
              <w:marBottom w:val="0"/>
              <w:divBdr>
                <w:top w:val="none" w:sz="0" w:space="0" w:color="auto"/>
                <w:left w:val="none" w:sz="0" w:space="0" w:color="auto"/>
                <w:bottom w:val="none" w:sz="0" w:space="0" w:color="auto"/>
                <w:right w:val="none" w:sz="0" w:space="0" w:color="auto"/>
              </w:divBdr>
            </w:div>
            <w:div w:id="715662382">
              <w:marLeft w:val="0"/>
              <w:marRight w:val="0"/>
              <w:marTop w:val="0"/>
              <w:marBottom w:val="0"/>
              <w:divBdr>
                <w:top w:val="none" w:sz="0" w:space="0" w:color="auto"/>
                <w:left w:val="none" w:sz="0" w:space="0" w:color="auto"/>
                <w:bottom w:val="none" w:sz="0" w:space="0" w:color="auto"/>
                <w:right w:val="none" w:sz="0" w:space="0" w:color="auto"/>
              </w:divBdr>
            </w:div>
            <w:div w:id="97876122">
              <w:marLeft w:val="0"/>
              <w:marRight w:val="0"/>
              <w:marTop w:val="0"/>
              <w:marBottom w:val="0"/>
              <w:divBdr>
                <w:top w:val="none" w:sz="0" w:space="0" w:color="auto"/>
                <w:left w:val="none" w:sz="0" w:space="0" w:color="auto"/>
                <w:bottom w:val="none" w:sz="0" w:space="0" w:color="auto"/>
                <w:right w:val="none" w:sz="0" w:space="0" w:color="auto"/>
              </w:divBdr>
            </w:div>
            <w:div w:id="1194268793">
              <w:marLeft w:val="0"/>
              <w:marRight w:val="0"/>
              <w:marTop w:val="0"/>
              <w:marBottom w:val="0"/>
              <w:divBdr>
                <w:top w:val="none" w:sz="0" w:space="0" w:color="auto"/>
                <w:left w:val="none" w:sz="0" w:space="0" w:color="auto"/>
                <w:bottom w:val="none" w:sz="0" w:space="0" w:color="auto"/>
                <w:right w:val="none" w:sz="0" w:space="0" w:color="auto"/>
              </w:divBdr>
            </w:div>
            <w:div w:id="1793282657">
              <w:marLeft w:val="0"/>
              <w:marRight w:val="0"/>
              <w:marTop w:val="0"/>
              <w:marBottom w:val="0"/>
              <w:divBdr>
                <w:top w:val="none" w:sz="0" w:space="0" w:color="auto"/>
                <w:left w:val="none" w:sz="0" w:space="0" w:color="auto"/>
                <w:bottom w:val="none" w:sz="0" w:space="0" w:color="auto"/>
                <w:right w:val="none" w:sz="0" w:space="0" w:color="auto"/>
              </w:divBdr>
            </w:div>
            <w:div w:id="1196192325">
              <w:marLeft w:val="0"/>
              <w:marRight w:val="0"/>
              <w:marTop w:val="0"/>
              <w:marBottom w:val="0"/>
              <w:divBdr>
                <w:top w:val="none" w:sz="0" w:space="0" w:color="auto"/>
                <w:left w:val="none" w:sz="0" w:space="0" w:color="auto"/>
                <w:bottom w:val="none" w:sz="0" w:space="0" w:color="auto"/>
                <w:right w:val="none" w:sz="0" w:space="0" w:color="auto"/>
              </w:divBdr>
            </w:div>
            <w:div w:id="2037189966">
              <w:marLeft w:val="0"/>
              <w:marRight w:val="0"/>
              <w:marTop w:val="0"/>
              <w:marBottom w:val="0"/>
              <w:divBdr>
                <w:top w:val="none" w:sz="0" w:space="0" w:color="auto"/>
                <w:left w:val="none" w:sz="0" w:space="0" w:color="auto"/>
                <w:bottom w:val="none" w:sz="0" w:space="0" w:color="auto"/>
                <w:right w:val="none" w:sz="0" w:space="0" w:color="auto"/>
              </w:divBdr>
            </w:div>
            <w:div w:id="984973177">
              <w:marLeft w:val="0"/>
              <w:marRight w:val="0"/>
              <w:marTop w:val="0"/>
              <w:marBottom w:val="0"/>
              <w:divBdr>
                <w:top w:val="none" w:sz="0" w:space="0" w:color="auto"/>
                <w:left w:val="none" w:sz="0" w:space="0" w:color="auto"/>
                <w:bottom w:val="none" w:sz="0" w:space="0" w:color="auto"/>
                <w:right w:val="none" w:sz="0" w:space="0" w:color="auto"/>
              </w:divBdr>
            </w:div>
            <w:div w:id="1661302586">
              <w:marLeft w:val="0"/>
              <w:marRight w:val="0"/>
              <w:marTop w:val="0"/>
              <w:marBottom w:val="0"/>
              <w:divBdr>
                <w:top w:val="none" w:sz="0" w:space="0" w:color="auto"/>
                <w:left w:val="none" w:sz="0" w:space="0" w:color="auto"/>
                <w:bottom w:val="none" w:sz="0" w:space="0" w:color="auto"/>
                <w:right w:val="none" w:sz="0" w:space="0" w:color="auto"/>
              </w:divBdr>
            </w:div>
            <w:div w:id="1206986421">
              <w:marLeft w:val="0"/>
              <w:marRight w:val="0"/>
              <w:marTop w:val="0"/>
              <w:marBottom w:val="0"/>
              <w:divBdr>
                <w:top w:val="none" w:sz="0" w:space="0" w:color="auto"/>
                <w:left w:val="none" w:sz="0" w:space="0" w:color="auto"/>
                <w:bottom w:val="none" w:sz="0" w:space="0" w:color="auto"/>
                <w:right w:val="none" w:sz="0" w:space="0" w:color="auto"/>
              </w:divBdr>
            </w:div>
            <w:div w:id="804589478">
              <w:marLeft w:val="0"/>
              <w:marRight w:val="0"/>
              <w:marTop w:val="0"/>
              <w:marBottom w:val="0"/>
              <w:divBdr>
                <w:top w:val="none" w:sz="0" w:space="0" w:color="auto"/>
                <w:left w:val="none" w:sz="0" w:space="0" w:color="auto"/>
                <w:bottom w:val="none" w:sz="0" w:space="0" w:color="auto"/>
                <w:right w:val="none" w:sz="0" w:space="0" w:color="auto"/>
              </w:divBdr>
            </w:div>
            <w:div w:id="349181309">
              <w:marLeft w:val="0"/>
              <w:marRight w:val="0"/>
              <w:marTop w:val="0"/>
              <w:marBottom w:val="0"/>
              <w:divBdr>
                <w:top w:val="none" w:sz="0" w:space="0" w:color="auto"/>
                <w:left w:val="none" w:sz="0" w:space="0" w:color="auto"/>
                <w:bottom w:val="none" w:sz="0" w:space="0" w:color="auto"/>
                <w:right w:val="none" w:sz="0" w:space="0" w:color="auto"/>
              </w:divBdr>
            </w:div>
            <w:div w:id="1717503392">
              <w:marLeft w:val="0"/>
              <w:marRight w:val="0"/>
              <w:marTop w:val="0"/>
              <w:marBottom w:val="0"/>
              <w:divBdr>
                <w:top w:val="none" w:sz="0" w:space="0" w:color="auto"/>
                <w:left w:val="none" w:sz="0" w:space="0" w:color="auto"/>
                <w:bottom w:val="none" w:sz="0" w:space="0" w:color="auto"/>
                <w:right w:val="none" w:sz="0" w:space="0" w:color="auto"/>
              </w:divBdr>
            </w:div>
            <w:div w:id="599608627">
              <w:marLeft w:val="0"/>
              <w:marRight w:val="0"/>
              <w:marTop w:val="0"/>
              <w:marBottom w:val="0"/>
              <w:divBdr>
                <w:top w:val="none" w:sz="0" w:space="0" w:color="auto"/>
                <w:left w:val="none" w:sz="0" w:space="0" w:color="auto"/>
                <w:bottom w:val="none" w:sz="0" w:space="0" w:color="auto"/>
                <w:right w:val="none" w:sz="0" w:space="0" w:color="auto"/>
              </w:divBdr>
            </w:div>
            <w:div w:id="727798069">
              <w:marLeft w:val="0"/>
              <w:marRight w:val="0"/>
              <w:marTop w:val="0"/>
              <w:marBottom w:val="0"/>
              <w:divBdr>
                <w:top w:val="none" w:sz="0" w:space="0" w:color="auto"/>
                <w:left w:val="none" w:sz="0" w:space="0" w:color="auto"/>
                <w:bottom w:val="none" w:sz="0" w:space="0" w:color="auto"/>
                <w:right w:val="none" w:sz="0" w:space="0" w:color="auto"/>
              </w:divBdr>
            </w:div>
            <w:div w:id="1110976782">
              <w:marLeft w:val="0"/>
              <w:marRight w:val="0"/>
              <w:marTop w:val="0"/>
              <w:marBottom w:val="0"/>
              <w:divBdr>
                <w:top w:val="none" w:sz="0" w:space="0" w:color="auto"/>
                <w:left w:val="none" w:sz="0" w:space="0" w:color="auto"/>
                <w:bottom w:val="none" w:sz="0" w:space="0" w:color="auto"/>
                <w:right w:val="none" w:sz="0" w:space="0" w:color="auto"/>
              </w:divBdr>
            </w:div>
          </w:divsChild>
        </w:div>
        <w:div w:id="326902824">
          <w:marLeft w:val="0"/>
          <w:marRight w:val="0"/>
          <w:marTop w:val="0"/>
          <w:marBottom w:val="0"/>
          <w:divBdr>
            <w:top w:val="none" w:sz="0" w:space="0" w:color="auto"/>
            <w:left w:val="none" w:sz="0" w:space="0" w:color="auto"/>
            <w:bottom w:val="none" w:sz="0" w:space="0" w:color="auto"/>
            <w:right w:val="none" w:sz="0" w:space="0" w:color="auto"/>
          </w:divBdr>
          <w:divsChild>
            <w:div w:id="864442522">
              <w:marLeft w:val="0"/>
              <w:marRight w:val="0"/>
              <w:marTop w:val="0"/>
              <w:marBottom w:val="0"/>
              <w:divBdr>
                <w:top w:val="none" w:sz="0" w:space="0" w:color="auto"/>
                <w:left w:val="none" w:sz="0" w:space="0" w:color="auto"/>
                <w:bottom w:val="none" w:sz="0" w:space="0" w:color="auto"/>
                <w:right w:val="none" w:sz="0" w:space="0" w:color="auto"/>
              </w:divBdr>
            </w:div>
            <w:div w:id="705449878">
              <w:marLeft w:val="0"/>
              <w:marRight w:val="0"/>
              <w:marTop w:val="0"/>
              <w:marBottom w:val="0"/>
              <w:divBdr>
                <w:top w:val="none" w:sz="0" w:space="0" w:color="auto"/>
                <w:left w:val="none" w:sz="0" w:space="0" w:color="auto"/>
                <w:bottom w:val="none" w:sz="0" w:space="0" w:color="auto"/>
                <w:right w:val="none" w:sz="0" w:space="0" w:color="auto"/>
              </w:divBdr>
            </w:div>
            <w:div w:id="987251511">
              <w:marLeft w:val="0"/>
              <w:marRight w:val="0"/>
              <w:marTop w:val="0"/>
              <w:marBottom w:val="0"/>
              <w:divBdr>
                <w:top w:val="none" w:sz="0" w:space="0" w:color="auto"/>
                <w:left w:val="none" w:sz="0" w:space="0" w:color="auto"/>
                <w:bottom w:val="none" w:sz="0" w:space="0" w:color="auto"/>
                <w:right w:val="none" w:sz="0" w:space="0" w:color="auto"/>
              </w:divBdr>
            </w:div>
            <w:div w:id="595139771">
              <w:marLeft w:val="0"/>
              <w:marRight w:val="0"/>
              <w:marTop w:val="0"/>
              <w:marBottom w:val="0"/>
              <w:divBdr>
                <w:top w:val="none" w:sz="0" w:space="0" w:color="auto"/>
                <w:left w:val="none" w:sz="0" w:space="0" w:color="auto"/>
                <w:bottom w:val="none" w:sz="0" w:space="0" w:color="auto"/>
                <w:right w:val="none" w:sz="0" w:space="0" w:color="auto"/>
              </w:divBdr>
            </w:div>
            <w:div w:id="1094668573">
              <w:marLeft w:val="0"/>
              <w:marRight w:val="0"/>
              <w:marTop w:val="0"/>
              <w:marBottom w:val="0"/>
              <w:divBdr>
                <w:top w:val="none" w:sz="0" w:space="0" w:color="auto"/>
                <w:left w:val="none" w:sz="0" w:space="0" w:color="auto"/>
                <w:bottom w:val="none" w:sz="0" w:space="0" w:color="auto"/>
                <w:right w:val="none" w:sz="0" w:space="0" w:color="auto"/>
              </w:divBdr>
            </w:div>
            <w:div w:id="2056541679">
              <w:marLeft w:val="0"/>
              <w:marRight w:val="0"/>
              <w:marTop w:val="0"/>
              <w:marBottom w:val="0"/>
              <w:divBdr>
                <w:top w:val="none" w:sz="0" w:space="0" w:color="auto"/>
                <w:left w:val="none" w:sz="0" w:space="0" w:color="auto"/>
                <w:bottom w:val="none" w:sz="0" w:space="0" w:color="auto"/>
                <w:right w:val="none" w:sz="0" w:space="0" w:color="auto"/>
              </w:divBdr>
            </w:div>
            <w:div w:id="1282374825">
              <w:marLeft w:val="0"/>
              <w:marRight w:val="0"/>
              <w:marTop w:val="0"/>
              <w:marBottom w:val="0"/>
              <w:divBdr>
                <w:top w:val="none" w:sz="0" w:space="0" w:color="auto"/>
                <w:left w:val="none" w:sz="0" w:space="0" w:color="auto"/>
                <w:bottom w:val="none" w:sz="0" w:space="0" w:color="auto"/>
                <w:right w:val="none" w:sz="0" w:space="0" w:color="auto"/>
              </w:divBdr>
            </w:div>
            <w:div w:id="51124743">
              <w:marLeft w:val="0"/>
              <w:marRight w:val="0"/>
              <w:marTop w:val="0"/>
              <w:marBottom w:val="0"/>
              <w:divBdr>
                <w:top w:val="none" w:sz="0" w:space="0" w:color="auto"/>
                <w:left w:val="none" w:sz="0" w:space="0" w:color="auto"/>
                <w:bottom w:val="none" w:sz="0" w:space="0" w:color="auto"/>
                <w:right w:val="none" w:sz="0" w:space="0" w:color="auto"/>
              </w:divBdr>
            </w:div>
            <w:div w:id="311714662">
              <w:marLeft w:val="0"/>
              <w:marRight w:val="0"/>
              <w:marTop w:val="0"/>
              <w:marBottom w:val="0"/>
              <w:divBdr>
                <w:top w:val="none" w:sz="0" w:space="0" w:color="auto"/>
                <w:left w:val="none" w:sz="0" w:space="0" w:color="auto"/>
                <w:bottom w:val="none" w:sz="0" w:space="0" w:color="auto"/>
                <w:right w:val="none" w:sz="0" w:space="0" w:color="auto"/>
              </w:divBdr>
            </w:div>
            <w:div w:id="1625305832">
              <w:marLeft w:val="0"/>
              <w:marRight w:val="0"/>
              <w:marTop w:val="0"/>
              <w:marBottom w:val="0"/>
              <w:divBdr>
                <w:top w:val="none" w:sz="0" w:space="0" w:color="auto"/>
                <w:left w:val="none" w:sz="0" w:space="0" w:color="auto"/>
                <w:bottom w:val="none" w:sz="0" w:space="0" w:color="auto"/>
                <w:right w:val="none" w:sz="0" w:space="0" w:color="auto"/>
              </w:divBdr>
            </w:div>
            <w:div w:id="2118330377">
              <w:marLeft w:val="0"/>
              <w:marRight w:val="0"/>
              <w:marTop w:val="0"/>
              <w:marBottom w:val="0"/>
              <w:divBdr>
                <w:top w:val="none" w:sz="0" w:space="0" w:color="auto"/>
                <w:left w:val="none" w:sz="0" w:space="0" w:color="auto"/>
                <w:bottom w:val="none" w:sz="0" w:space="0" w:color="auto"/>
                <w:right w:val="none" w:sz="0" w:space="0" w:color="auto"/>
              </w:divBdr>
            </w:div>
            <w:div w:id="86385453">
              <w:marLeft w:val="0"/>
              <w:marRight w:val="0"/>
              <w:marTop w:val="0"/>
              <w:marBottom w:val="0"/>
              <w:divBdr>
                <w:top w:val="none" w:sz="0" w:space="0" w:color="auto"/>
                <w:left w:val="none" w:sz="0" w:space="0" w:color="auto"/>
                <w:bottom w:val="none" w:sz="0" w:space="0" w:color="auto"/>
                <w:right w:val="none" w:sz="0" w:space="0" w:color="auto"/>
              </w:divBdr>
            </w:div>
            <w:div w:id="354965025">
              <w:marLeft w:val="0"/>
              <w:marRight w:val="0"/>
              <w:marTop w:val="0"/>
              <w:marBottom w:val="0"/>
              <w:divBdr>
                <w:top w:val="none" w:sz="0" w:space="0" w:color="auto"/>
                <w:left w:val="none" w:sz="0" w:space="0" w:color="auto"/>
                <w:bottom w:val="none" w:sz="0" w:space="0" w:color="auto"/>
                <w:right w:val="none" w:sz="0" w:space="0" w:color="auto"/>
              </w:divBdr>
            </w:div>
            <w:div w:id="1491364307">
              <w:marLeft w:val="0"/>
              <w:marRight w:val="0"/>
              <w:marTop w:val="0"/>
              <w:marBottom w:val="0"/>
              <w:divBdr>
                <w:top w:val="none" w:sz="0" w:space="0" w:color="auto"/>
                <w:left w:val="none" w:sz="0" w:space="0" w:color="auto"/>
                <w:bottom w:val="none" w:sz="0" w:space="0" w:color="auto"/>
                <w:right w:val="none" w:sz="0" w:space="0" w:color="auto"/>
              </w:divBdr>
            </w:div>
            <w:div w:id="877816107">
              <w:marLeft w:val="0"/>
              <w:marRight w:val="0"/>
              <w:marTop w:val="0"/>
              <w:marBottom w:val="0"/>
              <w:divBdr>
                <w:top w:val="none" w:sz="0" w:space="0" w:color="auto"/>
                <w:left w:val="none" w:sz="0" w:space="0" w:color="auto"/>
                <w:bottom w:val="none" w:sz="0" w:space="0" w:color="auto"/>
                <w:right w:val="none" w:sz="0" w:space="0" w:color="auto"/>
              </w:divBdr>
            </w:div>
            <w:div w:id="548690090">
              <w:marLeft w:val="0"/>
              <w:marRight w:val="0"/>
              <w:marTop w:val="0"/>
              <w:marBottom w:val="0"/>
              <w:divBdr>
                <w:top w:val="none" w:sz="0" w:space="0" w:color="auto"/>
                <w:left w:val="none" w:sz="0" w:space="0" w:color="auto"/>
                <w:bottom w:val="none" w:sz="0" w:space="0" w:color="auto"/>
                <w:right w:val="none" w:sz="0" w:space="0" w:color="auto"/>
              </w:divBdr>
            </w:div>
            <w:div w:id="527990360">
              <w:marLeft w:val="0"/>
              <w:marRight w:val="0"/>
              <w:marTop w:val="0"/>
              <w:marBottom w:val="0"/>
              <w:divBdr>
                <w:top w:val="none" w:sz="0" w:space="0" w:color="auto"/>
                <w:left w:val="none" w:sz="0" w:space="0" w:color="auto"/>
                <w:bottom w:val="none" w:sz="0" w:space="0" w:color="auto"/>
                <w:right w:val="none" w:sz="0" w:space="0" w:color="auto"/>
              </w:divBdr>
            </w:div>
            <w:div w:id="107555914">
              <w:marLeft w:val="0"/>
              <w:marRight w:val="0"/>
              <w:marTop w:val="0"/>
              <w:marBottom w:val="0"/>
              <w:divBdr>
                <w:top w:val="none" w:sz="0" w:space="0" w:color="auto"/>
                <w:left w:val="none" w:sz="0" w:space="0" w:color="auto"/>
                <w:bottom w:val="none" w:sz="0" w:space="0" w:color="auto"/>
                <w:right w:val="none" w:sz="0" w:space="0" w:color="auto"/>
              </w:divBdr>
            </w:div>
            <w:div w:id="183248504">
              <w:marLeft w:val="0"/>
              <w:marRight w:val="0"/>
              <w:marTop w:val="0"/>
              <w:marBottom w:val="0"/>
              <w:divBdr>
                <w:top w:val="none" w:sz="0" w:space="0" w:color="auto"/>
                <w:left w:val="none" w:sz="0" w:space="0" w:color="auto"/>
                <w:bottom w:val="none" w:sz="0" w:space="0" w:color="auto"/>
                <w:right w:val="none" w:sz="0" w:space="0" w:color="auto"/>
              </w:divBdr>
            </w:div>
            <w:div w:id="562331547">
              <w:marLeft w:val="0"/>
              <w:marRight w:val="0"/>
              <w:marTop w:val="0"/>
              <w:marBottom w:val="0"/>
              <w:divBdr>
                <w:top w:val="none" w:sz="0" w:space="0" w:color="auto"/>
                <w:left w:val="none" w:sz="0" w:space="0" w:color="auto"/>
                <w:bottom w:val="none" w:sz="0" w:space="0" w:color="auto"/>
                <w:right w:val="none" w:sz="0" w:space="0" w:color="auto"/>
              </w:divBdr>
            </w:div>
          </w:divsChild>
        </w:div>
        <w:div w:id="590698092">
          <w:marLeft w:val="0"/>
          <w:marRight w:val="0"/>
          <w:marTop w:val="0"/>
          <w:marBottom w:val="0"/>
          <w:divBdr>
            <w:top w:val="none" w:sz="0" w:space="0" w:color="auto"/>
            <w:left w:val="none" w:sz="0" w:space="0" w:color="auto"/>
            <w:bottom w:val="none" w:sz="0" w:space="0" w:color="auto"/>
            <w:right w:val="none" w:sz="0" w:space="0" w:color="auto"/>
          </w:divBdr>
          <w:divsChild>
            <w:div w:id="2132163979">
              <w:marLeft w:val="0"/>
              <w:marRight w:val="0"/>
              <w:marTop w:val="0"/>
              <w:marBottom w:val="0"/>
              <w:divBdr>
                <w:top w:val="none" w:sz="0" w:space="0" w:color="auto"/>
                <w:left w:val="none" w:sz="0" w:space="0" w:color="auto"/>
                <w:bottom w:val="none" w:sz="0" w:space="0" w:color="auto"/>
                <w:right w:val="none" w:sz="0" w:space="0" w:color="auto"/>
              </w:divBdr>
            </w:div>
            <w:div w:id="903873664">
              <w:marLeft w:val="0"/>
              <w:marRight w:val="0"/>
              <w:marTop w:val="0"/>
              <w:marBottom w:val="0"/>
              <w:divBdr>
                <w:top w:val="none" w:sz="0" w:space="0" w:color="auto"/>
                <w:left w:val="none" w:sz="0" w:space="0" w:color="auto"/>
                <w:bottom w:val="none" w:sz="0" w:space="0" w:color="auto"/>
                <w:right w:val="none" w:sz="0" w:space="0" w:color="auto"/>
              </w:divBdr>
            </w:div>
            <w:div w:id="811867767">
              <w:marLeft w:val="0"/>
              <w:marRight w:val="0"/>
              <w:marTop w:val="0"/>
              <w:marBottom w:val="0"/>
              <w:divBdr>
                <w:top w:val="none" w:sz="0" w:space="0" w:color="auto"/>
                <w:left w:val="none" w:sz="0" w:space="0" w:color="auto"/>
                <w:bottom w:val="none" w:sz="0" w:space="0" w:color="auto"/>
                <w:right w:val="none" w:sz="0" w:space="0" w:color="auto"/>
              </w:divBdr>
            </w:div>
            <w:div w:id="1106847236">
              <w:marLeft w:val="0"/>
              <w:marRight w:val="0"/>
              <w:marTop w:val="0"/>
              <w:marBottom w:val="0"/>
              <w:divBdr>
                <w:top w:val="none" w:sz="0" w:space="0" w:color="auto"/>
                <w:left w:val="none" w:sz="0" w:space="0" w:color="auto"/>
                <w:bottom w:val="none" w:sz="0" w:space="0" w:color="auto"/>
                <w:right w:val="none" w:sz="0" w:space="0" w:color="auto"/>
              </w:divBdr>
            </w:div>
            <w:div w:id="540213705">
              <w:marLeft w:val="0"/>
              <w:marRight w:val="0"/>
              <w:marTop w:val="0"/>
              <w:marBottom w:val="0"/>
              <w:divBdr>
                <w:top w:val="none" w:sz="0" w:space="0" w:color="auto"/>
                <w:left w:val="none" w:sz="0" w:space="0" w:color="auto"/>
                <w:bottom w:val="none" w:sz="0" w:space="0" w:color="auto"/>
                <w:right w:val="none" w:sz="0" w:space="0" w:color="auto"/>
              </w:divBdr>
            </w:div>
            <w:div w:id="1522039955">
              <w:marLeft w:val="0"/>
              <w:marRight w:val="0"/>
              <w:marTop w:val="0"/>
              <w:marBottom w:val="0"/>
              <w:divBdr>
                <w:top w:val="none" w:sz="0" w:space="0" w:color="auto"/>
                <w:left w:val="none" w:sz="0" w:space="0" w:color="auto"/>
                <w:bottom w:val="none" w:sz="0" w:space="0" w:color="auto"/>
                <w:right w:val="none" w:sz="0" w:space="0" w:color="auto"/>
              </w:divBdr>
            </w:div>
            <w:div w:id="603457583">
              <w:marLeft w:val="0"/>
              <w:marRight w:val="0"/>
              <w:marTop w:val="0"/>
              <w:marBottom w:val="0"/>
              <w:divBdr>
                <w:top w:val="none" w:sz="0" w:space="0" w:color="auto"/>
                <w:left w:val="none" w:sz="0" w:space="0" w:color="auto"/>
                <w:bottom w:val="none" w:sz="0" w:space="0" w:color="auto"/>
                <w:right w:val="none" w:sz="0" w:space="0" w:color="auto"/>
              </w:divBdr>
            </w:div>
            <w:div w:id="1120488085">
              <w:marLeft w:val="0"/>
              <w:marRight w:val="0"/>
              <w:marTop w:val="0"/>
              <w:marBottom w:val="0"/>
              <w:divBdr>
                <w:top w:val="none" w:sz="0" w:space="0" w:color="auto"/>
                <w:left w:val="none" w:sz="0" w:space="0" w:color="auto"/>
                <w:bottom w:val="none" w:sz="0" w:space="0" w:color="auto"/>
                <w:right w:val="none" w:sz="0" w:space="0" w:color="auto"/>
              </w:divBdr>
            </w:div>
            <w:div w:id="1464543952">
              <w:marLeft w:val="0"/>
              <w:marRight w:val="0"/>
              <w:marTop w:val="0"/>
              <w:marBottom w:val="0"/>
              <w:divBdr>
                <w:top w:val="none" w:sz="0" w:space="0" w:color="auto"/>
                <w:left w:val="none" w:sz="0" w:space="0" w:color="auto"/>
                <w:bottom w:val="none" w:sz="0" w:space="0" w:color="auto"/>
                <w:right w:val="none" w:sz="0" w:space="0" w:color="auto"/>
              </w:divBdr>
            </w:div>
            <w:div w:id="2111927639">
              <w:marLeft w:val="0"/>
              <w:marRight w:val="0"/>
              <w:marTop w:val="0"/>
              <w:marBottom w:val="0"/>
              <w:divBdr>
                <w:top w:val="none" w:sz="0" w:space="0" w:color="auto"/>
                <w:left w:val="none" w:sz="0" w:space="0" w:color="auto"/>
                <w:bottom w:val="none" w:sz="0" w:space="0" w:color="auto"/>
                <w:right w:val="none" w:sz="0" w:space="0" w:color="auto"/>
              </w:divBdr>
            </w:div>
            <w:div w:id="589120277">
              <w:marLeft w:val="0"/>
              <w:marRight w:val="0"/>
              <w:marTop w:val="0"/>
              <w:marBottom w:val="0"/>
              <w:divBdr>
                <w:top w:val="none" w:sz="0" w:space="0" w:color="auto"/>
                <w:left w:val="none" w:sz="0" w:space="0" w:color="auto"/>
                <w:bottom w:val="none" w:sz="0" w:space="0" w:color="auto"/>
                <w:right w:val="none" w:sz="0" w:space="0" w:color="auto"/>
              </w:divBdr>
            </w:div>
            <w:div w:id="161744865">
              <w:marLeft w:val="0"/>
              <w:marRight w:val="0"/>
              <w:marTop w:val="0"/>
              <w:marBottom w:val="0"/>
              <w:divBdr>
                <w:top w:val="none" w:sz="0" w:space="0" w:color="auto"/>
                <w:left w:val="none" w:sz="0" w:space="0" w:color="auto"/>
                <w:bottom w:val="none" w:sz="0" w:space="0" w:color="auto"/>
                <w:right w:val="none" w:sz="0" w:space="0" w:color="auto"/>
              </w:divBdr>
            </w:div>
            <w:div w:id="705184246">
              <w:marLeft w:val="0"/>
              <w:marRight w:val="0"/>
              <w:marTop w:val="0"/>
              <w:marBottom w:val="0"/>
              <w:divBdr>
                <w:top w:val="none" w:sz="0" w:space="0" w:color="auto"/>
                <w:left w:val="none" w:sz="0" w:space="0" w:color="auto"/>
                <w:bottom w:val="none" w:sz="0" w:space="0" w:color="auto"/>
                <w:right w:val="none" w:sz="0" w:space="0" w:color="auto"/>
              </w:divBdr>
            </w:div>
            <w:div w:id="913903079">
              <w:marLeft w:val="0"/>
              <w:marRight w:val="0"/>
              <w:marTop w:val="0"/>
              <w:marBottom w:val="0"/>
              <w:divBdr>
                <w:top w:val="none" w:sz="0" w:space="0" w:color="auto"/>
                <w:left w:val="none" w:sz="0" w:space="0" w:color="auto"/>
                <w:bottom w:val="none" w:sz="0" w:space="0" w:color="auto"/>
                <w:right w:val="none" w:sz="0" w:space="0" w:color="auto"/>
              </w:divBdr>
            </w:div>
            <w:div w:id="1796634643">
              <w:marLeft w:val="0"/>
              <w:marRight w:val="0"/>
              <w:marTop w:val="0"/>
              <w:marBottom w:val="0"/>
              <w:divBdr>
                <w:top w:val="none" w:sz="0" w:space="0" w:color="auto"/>
                <w:left w:val="none" w:sz="0" w:space="0" w:color="auto"/>
                <w:bottom w:val="none" w:sz="0" w:space="0" w:color="auto"/>
                <w:right w:val="none" w:sz="0" w:space="0" w:color="auto"/>
              </w:divBdr>
            </w:div>
            <w:div w:id="508952731">
              <w:marLeft w:val="0"/>
              <w:marRight w:val="0"/>
              <w:marTop w:val="0"/>
              <w:marBottom w:val="0"/>
              <w:divBdr>
                <w:top w:val="none" w:sz="0" w:space="0" w:color="auto"/>
                <w:left w:val="none" w:sz="0" w:space="0" w:color="auto"/>
                <w:bottom w:val="none" w:sz="0" w:space="0" w:color="auto"/>
                <w:right w:val="none" w:sz="0" w:space="0" w:color="auto"/>
              </w:divBdr>
            </w:div>
            <w:div w:id="1306818026">
              <w:marLeft w:val="0"/>
              <w:marRight w:val="0"/>
              <w:marTop w:val="0"/>
              <w:marBottom w:val="0"/>
              <w:divBdr>
                <w:top w:val="none" w:sz="0" w:space="0" w:color="auto"/>
                <w:left w:val="none" w:sz="0" w:space="0" w:color="auto"/>
                <w:bottom w:val="none" w:sz="0" w:space="0" w:color="auto"/>
                <w:right w:val="none" w:sz="0" w:space="0" w:color="auto"/>
              </w:divBdr>
            </w:div>
            <w:div w:id="990714056">
              <w:marLeft w:val="0"/>
              <w:marRight w:val="0"/>
              <w:marTop w:val="0"/>
              <w:marBottom w:val="0"/>
              <w:divBdr>
                <w:top w:val="none" w:sz="0" w:space="0" w:color="auto"/>
                <w:left w:val="none" w:sz="0" w:space="0" w:color="auto"/>
                <w:bottom w:val="none" w:sz="0" w:space="0" w:color="auto"/>
                <w:right w:val="none" w:sz="0" w:space="0" w:color="auto"/>
              </w:divBdr>
            </w:div>
            <w:div w:id="1004865743">
              <w:marLeft w:val="0"/>
              <w:marRight w:val="0"/>
              <w:marTop w:val="0"/>
              <w:marBottom w:val="0"/>
              <w:divBdr>
                <w:top w:val="none" w:sz="0" w:space="0" w:color="auto"/>
                <w:left w:val="none" w:sz="0" w:space="0" w:color="auto"/>
                <w:bottom w:val="none" w:sz="0" w:space="0" w:color="auto"/>
                <w:right w:val="none" w:sz="0" w:space="0" w:color="auto"/>
              </w:divBdr>
            </w:div>
            <w:div w:id="1814056579">
              <w:marLeft w:val="0"/>
              <w:marRight w:val="0"/>
              <w:marTop w:val="0"/>
              <w:marBottom w:val="0"/>
              <w:divBdr>
                <w:top w:val="none" w:sz="0" w:space="0" w:color="auto"/>
                <w:left w:val="none" w:sz="0" w:space="0" w:color="auto"/>
                <w:bottom w:val="none" w:sz="0" w:space="0" w:color="auto"/>
                <w:right w:val="none" w:sz="0" w:space="0" w:color="auto"/>
              </w:divBdr>
            </w:div>
          </w:divsChild>
        </w:div>
        <w:div w:id="581063600">
          <w:marLeft w:val="0"/>
          <w:marRight w:val="0"/>
          <w:marTop w:val="0"/>
          <w:marBottom w:val="0"/>
          <w:divBdr>
            <w:top w:val="none" w:sz="0" w:space="0" w:color="auto"/>
            <w:left w:val="none" w:sz="0" w:space="0" w:color="auto"/>
            <w:bottom w:val="none" w:sz="0" w:space="0" w:color="auto"/>
            <w:right w:val="none" w:sz="0" w:space="0" w:color="auto"/>
          </w:divBdr>
          <w:divsChild>
            <w:div w:id="175461302">
              <w:marLeft w:val="0"/>
              <w:marRight w:val="0"/>
              <w:marTop w:val="0"/>
              <w:marBottom w:val="0"/>
              <w:divBdr>
                <w:top w:val="none" w:sz="0" w:space="0" w:color="auto"/>
                <w:left w:val="none" w:sz="0" w:space="0" w:color="auto"/>
                <w:bottom w:val="none" w:sz="0" w:space="0" w:color="auto"/>
                <w:right w:val="none" w:sz="0" w:space="0" w:color="auto"/>
              </w:divBdr>
            </w:div>
            <w:div w:id="344598284">
              <w:marLeft w:val="0"/>
              <w:marRight w:val="0"/>
              <w:marTop w:val="0"/>
              <w:marBottom w:val="0"/>
              <w:divBdr>
                <w:top w:val="none" w:sz="0" w:space="0" w:color="auto"/>
                <w:left w:val="none" w:sz="0" w:space="0" w:color="auto"/>
                <w:bottom w:val="none" w:sz="0" w:space="0" w:color="auto"/>
                <w:right w:val="none" w:sz="0" w:space="0" w:color="auto"/>
              </w:divBdr>
            </w:div>
            <w:div w:id="290937378">
              <w:marLeft w:val="0"/>
              <w:marRight w:val="0"/>
              <w:marTop w:val="0"/>
              <w:marBottom w:val="0"/>
              <w:divBdr>
                <w:top w:val="none" w:sz="0" w:space="0" w:color="auto"/>
                <w:left w:val="none" w:sz="0" w:space="0" w:color="auto"/>
                <w:bottom w:val="none" w:sz="0" w:space="0" w:color="auto"/>
                <w:right w:val="none" w:sz="0" w:space="0" w:color="auto"/>
              </w:divBdr>
            </w:div>
            <w:div w:id="768043736">
              <w:marLeft w:val="0"/>
              <w:marRight w:val="0"/>
              <w:marTop w:val="0"/>
              <w:marBottom w:val="0"/>
              <w:divBdr>
                <w:top w:val="none" w:sz="0" w:space="0" w:color="auto"/>
                <w:left w:val="none" w:sz="0" w:space="0" w:color="auto"/>
                <w:bottom w:val="none" w:sz="0" w:space="0" w:color="auto"/>
                <w:right w:val="none" w:sz="0" w:space="0" w:color="auto"/>
              </w:divBdr>
            </w:div>
            <w:div w:id="42021948">
              <w:marLeft w:val="0"/>
              <w:marRight w:val="0"/>
              <w:marTop w:val="0"/>
              <w:marBottom w:val="0"/>
              <w:divBdr>
                <w:top w:val="none" w:sz="0" w:space="0" w:color="auto"/>
                <w:left w:val="none" w:sz="0" w:space="0" w:color="auto"/>
                <w:bottom w:val="none" w:sz="0" w:space="0" w:color="auto"/>
                <w:right w:val="none" w:sz="0" w:space="0" w:color="auto"/>
              </w:divBdr>
            </w:div>
            <w:div w:id="1790008303">
              <w:marLeft w:val="0"/>
              <w:marRight w:val="0"/>
              <w:marTop w:val="0"/>
              <w:marBottom w:val="0"/>
              <w:divBdr>
                <w:top w:val="none" w:sz="0" w:space="0" w:color="auto"/>
                <w:left w:val="none" w:sz="0" w:space="0" w:color="auto"/>
                <w:bottom w:val="none" w:sz="0" w:space="0" w:color="auto"/>
                <w:right w:val="none" w:sz="0" w:space="0" w:color="auto"/>
              </w:divBdr>
            </w:div>
            <w:div w:id="1954167676">
              <w:marLeft w:val="0"/>
              <w:marRight w:val="0"/>
              <w:marTop w:val="0"/>
              <w:marBottom w:val="0"/>
              <w:divBdr>
                <w:top w:val="none" w:sz="0" w:space="0" w:color="auto"/>
                <w:left w:val="none" w:sz="0" w:space="0" w:color="auto"/>
                <w:bottom w:val="none" w:sz="0" w:space="0" w:color="auto"/>
                <w:right w:val="none" w:sz="0" w:space="0" w:color="auto"/>
              </w:divBdr>
            </w:div>
            <w:div w:id="247279037">
              <w:marLeft w:val="0"/>
              <w:marRight w:val="0"/>
              <w:marTop w:val="0"/>
              <w:marBottom w:val="0"/>
              <w:divBdr>
                <w:top w:val="none" w:sz="0" w:space="0" w:color="auto"/>
                <w:left w:val="none" w:sz="0" w:space="0" w:color="auto"/>
                <w:bottom w:val="none" w:sz="0" w:space="0" w:color="auto"/>
                <w:right w:val="none" w:sz="0" w:space="0" w:color="auto"/>
              </w:divBdr>
            </w:div>
            <w:div w:id="1147939010">
              <w:marLeft w:val="0"/>
              <w:marRight w:val="0"/>
              <w:marTop w:val="0"/>
              <w:marBottom w:val="0"/>
              <w:divBdr>
                <w:top w:val="none" w:sz="0" w:space="0" w:color="auto"/>
                <w:left w:val="none" w:sz="0" w:space="0" w:color="auto"/>
                <w:bottom w:val="none" w:sz="0" w:space="0" w:color="auto"/>
                <w:right w:val="none" w:sz="0" w:space="0" w:color="auto"/>
              </w:divBdr>
            </w:div>
            <w:div w:id="663315869">
              <w:marLeft w:val="0"/>
              <w:marRight w:val="0"/>
              <w:marTop w:val="0"/>
              <w:marBottom w:val="0"/>
              <w:divBdr>
                <w:top w:val="none" w:sz="0" w:space="0" w:color="auto"/>
                <w:left w:val="none" w:sz="0" w:space="0" w:color="auto"/>
                <w:bottom w:val="none" w:sz="0" w:space="0" w:color="auto"/>
                <w:right w:val="none" w:sz="0" w:space="0" w:color="auto"/>
              </w:divBdr>
            </w:div>
            <w:div w:id="1609778820">
              <w:marLeft w:val="0"/>
              <w:marRight w:val="0"/>
              <w:marTop w:val="0"/>
              <w:marBottom w:val="0"/>
              <w:divBdr>
                <w:top w:val="none" w:sz="0" w:space="0" w:color="auto"/>
                <w:left w:val="none" w:sz="0" w:space="0" w:color="auto"/>
                <w:bottom w:val="none" w:sz="0" w:space="0" w:color="auto"/>
                <w:right w:val="none" w:sz="0" w:space="0" w:color="auto"/>
              </w:divBdr>
            </w:div>
            <w:div w:id="1882328892">
              <w:marLeft w:val="0"/>
              <w:marRight w:val="0"/>
              <w:marTop w:val="0"/>
              <w:marBottom w:val="0"/>
              <w:divBdr>
                <w:top w:val="none" w:sz="0" w:space="0" w:color="auto"/>
                <w:left w:val="none" w:sz="0" w:space="0" w:color="auto"/>
                <w:bottom w:val="none" w:sz="0" w:space="0" w:color="auto"/>
                <w:right w:val="none" w:sz="0" w:space="0" w:color="auto"/>
              </w:divBdr>
            </w:div>
            <w:div w:id="493381586">
              <w:marLeft w:val="0"/>
              <w:marRight w:val="0"/>
              <w:marTop w:val="0"/>
              <w:marBottom w:val="0"/>
              <w:divBdr>
                <w:top w:val="none" w:sz="0" w:space="0" w:color="auto"/>
                <w:left w:val="none" w:sz="0" w:space="0" w:color="auto"/>
                <w:bottom w:val="none" w:sz="0" w:space="0" w:color="auto"/>
                <w:right w:val="none" w:sz="0" w:space="0" w:color="auto"/>
              </w:divBdr>
            </w:div>
            <w:div w:id="343022039">
              <w:marLeft w:val="0"/>
              <w:marRight w:val="0"/>
              <w:marTop w:val="0"/>
              <w:marBottom w:val="0"/>
              <w:divBdr>
                <w:top w:val="none" w:sz="0" w:space="0" w:color="auto"/>
                <w:left w:val="none" w:sz="0" w:space="0" w:color="auto"/>
                <w:bottom w:val="none" w:sz="0" w:space="0" w:color="auto"/>
                <w:right w:val="none" w:sz="0" w:space="0" w:color="auto"/>
              </w:divBdr>
            </w:div>
            <w:div w:id="1107387888">
              <w:marLeft w:val="0"/>
              <w:marRight w:val="0"/>
              <w:marTop w:val="0"/>
              <w:marBottom w:val="0"/>
              <w:divBdr>
                <w:top w:val="none" w:sz="0" w:space="0" w:color="auto"/>
                <w:left w:val="none" w:sz="0" w:space="0" w:color="auto"/>
                <w:bottom w:val="none" w:sz="0" w:space="0" w:color="auto"/>
                <w:right w:val="none" w:sz="0" w:space="0" w:color="auto"/>
              </w:divBdr>
            </w:div>
            <w:div w:id="281233446">
              <w:marLeft w:val="0"/>
              <w:marRight w:val="0"/>
              <w:marTop w:val="0"/>
              <w:marBottom w:val="0"/>
              <w:divBdr>
                <w:top w:val="none" w:sz="0" w:space="0" w:color="auto"/>
                <w:left w:val="none" w:sz="0" w:space="0" w:color="auto"/>
                <w:bottom w:val="none" w:sz="0" w:space="0" w:color="auto"/>
                <w:right w:val="none" w:sz="0" w:space="0" w:color="auto"/>
              </w:divBdr>
            </w:div>
            <w:div w:id="1900940176">
              <w:marLeft w:val="0"/>
              <w:marRight w:val="0"/>
              <w:marTop w:val="0"/>
              <w:marBottom w:val="0"/>
              <w:divBdr>
                <w:top w:val="none" w:sz="0" w:space="0" w:color="auto"/>
                <w:left w:val="none" w:sz="0" w:space="0" w:color="auto"/>
                <w:bottom w:val="none" w:sz="0" w:space="0" w:color="auto"/>
                <w:right w:val="none" w:sz="0" w:space="0" w:color="auto"/>
              </w:divBdr>
            </w:div>
            <w:div w:id="1153906867">
              <w:marLeft w:val="0"/>
              <w:marRight w:val="0"/>
              <w:marTop w:val="0"/>
              <w:marBottom w:val="0"/>
              <w:divBdr>
                <w:top w:val="none" w:sz="0" w:space="0" w:color="auto"/>
                <w:left w:val="none" w:sz="0" w:space="0" w:color="auto"/>
                <w:bottom w:val="none" w:sz="0" w:space="0" w:color="auto"/>
                <w:right w:val="none" w:sz="0" w:space="0" w:color="auto"/>
              </w:divBdr>
            </w:div>
            <w:div w:id="1173034010">
              <w:marLeft w:val="0"/>
              <w:marRight w:val="0"/>
              <w:marTop w:val="0"/>
              <w:marBottom w:val="0"/>
              <w:divBdr>
                <w:top w:val="none" w:sz="0" w:space="0" w:color="auto"/>
                <w:left w:val="none" w:sz="0" w:space="0" w:color="auto"/>
                <w:bottom w:val="none" w:sz="0" w:space="0" w:color="auto"/>
                <w:right w:val="none" w:sz="0" w:space="0" w:color="auto"/>
              </w:divBdr>
            </w:div>
            <w:div w:id="948703557">
              <w:marLeft w:val="0"/>
              <w:marRight w:val="0"/>
              <w:marTop w:val="0"/>
              <w:marBottom w:val="0"/>
              <w:divBdr>
                <w:top w:val="none" w:sz="0" w:space="0" w:color="auto"/>
                <w:left w:val="none" w:sz="0" w:space="0" w:color="auto"/>
                <w:bottom w:val="none" w:sz="0" w:space="0" w:color="auto"/>
                <w:right w:val="none" w:sz="0" w:space="0" w:color="auto"/>
              </w:divBdr>
            </w:div>
          </w:divsChild>
        </w:div>
        <w:div w:id="2111311702">
          <w:marLeft w:val="0"/>
          <w:marRight w:val="0"/>
          <w:marTop w:val="0"/>
          <w:marBottom w:val="0"/>
          <w:divBdr>
            <w:top w:val="none" w:sz="0" w:space="0" w:color="auto"/>
            <w:left w:val="none" w:sz="0" w:space="0" w:color="auto"/>
            <w:bottom w:val="none" w:sz="0" w:space="0" w:color="auto"/>
            <w:right w:val="none" w:sz="0" w:space="0" w:color="auto"/>
          </w:divBdr>
          <w:divsChild>
            <w:div w:id="1228416974">
              <w:marLeft w:val="0"/>
              <w:marRight w:val="0"/>
              <w:marTop w:val="0"/>
              <w:marBottom w:val="0"/>
              <w:divBdr>
                <w:top w:val="none" w:sz="0" w:space="0" w:color="auto"/>
                <w:left w:val="none" w:sz="0" w:space="0" w:color="auto"/>
                <w:bottom w:val="none" w:sz="0" w:space="0" w:color="auto"/>
                <w:right w:val="none" w:sz="0" w:space="0" w:color="auto"/>
              </w:divBdr>
            </w:div>
            <w:div w:id="1787507024">
              <w:marLeft w:val="0"/>
              <w:marRight w:val="0"/>
              <w:marTop w:val="0"/>
              <w:marBottom w:val="0"/>
              <w:divBdr>
                <w:top w:val="none" w:sz="0" w:space="0" w:color="auto"/>
                <w:left w:val="none" w:sz="0" w:space="0" w:color="auto"/>
                <w:bottom w:val="none" w:sz="0" w:space="0" w:color="auto"/>
                <w:right w:val="none" w:sz="0" w:space="0" w:color="auto"/>
              </w:divBdr>
            </w:div>
            <w:div w:id="1361318672">
              <w:marLeft w:val="0"/>
              <w:marRight w:val="0"/>
              <w:marTop w:val="0"/>
              <w:marBottom w:val="0"/>
              <w:divBdr>
                <w:top w:val="none" w:sz="0" w:space="0" w:color="auto"/>
                <w:left w:val="none" w:sz="0" w:space="0" w:color="auto"/>
                <w:bottom w:val="none" w:sz="0" w:space="0" w:color="auto"/>
                <w:right w:val="none" w:sz="0" w:space="0" w:color="auto"/>
              </w:divBdr>
            </w:div>
            <w:div w:id="1530296321">
              <w:marLeft w:val="0"/>
              <w:marRight w:val="0"/>
              <w:marTop w:val="0"/>
              <w:marBottom w:val="0"/>
              <w:divBdr>
                <w:top w:val="none" w:sz="0" w:space="0" w:color="auto"/>
                <w:left w:val="none" w:sz="0" w:space="0" w:color="auto"/>
                <w:bottom w:val="none" w:sz="0" w:space="0" w:color="auto"/>
                <w:right w:val="none" w:sz="0" w:space="0" w:color="auto"/>
              </w:divBdr>
            </w:div>
            <w:div w:id="1607612193">
              <w:marLeft w:val="0"/>
              <w:marRight w:val="0"/>
              <w:marTop w:val="0"/>
              <w:marBottom w:val="0"/>
              <w:divBdr>
                <w:top w:val="none" w:sz="0" w:space="0" w:color="auto"/>
                <w:left w:val="none" w:sz="0" w:space="0" w:color="auto"/>
                <w:bottom w:val="none" w:sz="0" w:space="0" w:color="auto"/>
                <w:right w:val="none" w:sz="0" w:space="0" w:color="auto"/>
              </w:divBdr>
            </w:div>
            <w:div w:id="2125035706">
              <w:marLeft w:val="0"/>
              <w:marRight w:val="0"/>
              <w:marTop w:val="0"/>
              <w:marBottom w:val="0"/>
              <w:divBdr>
                <w:top w:val="none" w:sz="0" w:space="0" w:color="auto"/>
                <w:left w:val="none" w:sz="0" w:space="0" w:color="auto"/>
                <w:bottom w:val="none" w:sz="0" w:space="0" w:color="auto"/>
                <w:right w:val="none" w:sz="0" w:space="0" w:color="auto"/>
              </w:divBdr>
            </w:div>
            <w:div w:id="332072756">
              <w:marLeft w:val="0"/>
              <w:marRight w:val="0"/>
              <w:marTop w:val="0"/>
              <w:marBottom w:val="0"/>
              <w:divBdr>
                <w:top w:val="none" w:sz="0" w:space="0" w:color="auto"/>
                <w:left w:val="none" w:sz="0" w:space="0" w:color="auto"/>
                <w:bottom w:val="none" w:sz="0" w:space="0" w:color="auto"/>
                <w:right w:val="none" w:sz="0" w:space="0" w:color="auto"/>
              </w:divBdr>
            </w:div>
            <w:div w:id="1683429270">
              <w:marLeft w:val="0"/>
              <w:marRight w:val="0"/>
              <w:marTop w:val="0"/>
              <w:marBottom w:val="0"/>
              <w:divBdr>
                <w:top w:val="none" w:sz="0" w:space="0" w:color="auto"/>
                <w:left w:val="none" w:sz="0" w:space="0" w:color="auto"/>
                <w:bottom w:val="none" w:sz="0" w:space="0" w:color="auto"/>
                <w:right w:val="none" w:sz="0" w:space="0" w:color="auto"/>
              </w:divBdr>
            </w:div>
            <w:div w:id="1506631766">
              <w:marLeft w:val="0"/>
              <w:marRight w:val="0"/>
              <w:marTop w:val="0"/>
              <w:marBottom w:val="0"/>
              <w:divBdr>
                <w:top w:val="none" w:sz="0" w:space="0" w:color="auto"/>
                <w:left w:val="none" w:sz="0" w:space="0" w:color="auto"/>
                <w:bottom w:val="none" w:sz="0" w:space="0" w:color="auto"/>
                <w:right w:val="none" w:sz="0" w:space="0" w:color="auto"/>
              </w:divBdr>
            </w:div>
            <w:div w:id="2046248817">
              <w:marLeft w:val="0"/>
              <w:marRight w:val="0"/>
              <w:marTop w:val="0"/>
              <w:marBottom w:val="0"/>
              <w:divBdr>
                <w:top w:val="none" w:sz="0" w:space="0" w:color="auto"/>
                <w:left w:val="none" w:sz="0" w:space="0" w:color="auto"/>
                <w:bottom w:val="none" w:sz="0" w:space="0" w:color="auto"/>
                <w:right w:val="none" w:sz="0" w:space="0" w:color="auto"/>
              </w:divBdr>
            </w:div>
            <w:div w:id="1403794494">
              <w:marLeft w:val="0"/>
              <w:marRight w:val="0"/>
              <w:marTop w:val="0"/>
              <w:marBottom w:val="0"/>
              <w:divBdr>
                <w:top w:val="none" w:sz="0" w:space="0" w:color="auto"/>
                <w:left w:val="none" w:sz="0" w:space="0" w:color="auto"/>
                <w:bottom w:val="none" w:sz="0" w:space="0" w:color="auto"/>
                <w:right w:val="none" w:sz="0" w:space="0" w:color="auto"/>
              </w:divBdr>
            </w:div>
            <w:div w:id="983852778">
              <w:marLeft w:val="0"/>
              <w:marRight w:val="0"/>
              <w:marTop w:val="0"/>
              <w:marBottom w:val="0"/>
              <w:divBdr>
                <w:top w:val="none" w:sz="0" w:space="0" w:color="auto"/>
                <w:left w:val="none" w:sz="0" w:space="0" w:color="auto"/>
                <w:bottom w:val="none" w:sz="0" w:space="0" w:color="auto"/>
                <w:right w:val="none" w:sz="0" w:space="0" w:color="auto"/>
              </w:divBdr>
            </w:div>
            <w:div w:id="1930041329">
              <w:marLeft w:val="0"/>
              <w:marRight w:val="0"/>
              <w:marTop w:val="0"/>
              <w:marBottom w:val="0"/>
              <w:divBdr>
                <w:top w:val="none" w:sz="0" w:space="0" w:color="auto"/>
                <w:left w:val="none" w:sz="0" w:space="0" w:color="auto"/>
                <w:bottom w:val="none" w:sz="0" w:space="0" w:color="auto"/>
                <w:right w:val="none" w:sz="0" w:space="0" w:color="auto"/>
              </w:divBdr>
            </w:div>
            <w:div w:id="125126757">
              <w:marLeft w:val="0"/>
              <w:marRight w:val="0"/>
              <w:marTop w:val="0"/>
              <w:marBottom w:val="0"/>
              <w:divBdr>
                <w:top w:val="none" w:sz="0" w:space="0" w:color="auto"/>
                <w:left w:val="none" w:sz="0" w:space="0" w:color="auto"/>
                <w:bottom w:val="none" w:sz="0" w:space="0" w:color="auto"/>
                <w:right w:val="none" w:sz="0" w:space="0" w:color="auto"/>
              </w:divBdr>
            </w:div>
            <w:div w:id="617025871">
              <w:marLeft w:val="0"/>
              <w:marRight w:val="0"/>
              <w:marTop w:val="0"/>
              <w:marBottom w:val="0"/>
              <w:divBdr>
                <w:top w:val="none" w:sz="0" w:space="0" w:color="auto"/>
                <w:left w:val="none" w:sz="0" w:space="0" w:color="auto"/>
                <w:bottom w:val="none" w:sz="0" w:space="0" w:color="auto"/>
                <w:right w:val="none" w:sz="0" w:space="0" w:color="auto"/>
              </w:divBdr>
            </w:div>
            <w:div w:id="85082682">
              <w:marLeft w:val="0"/>
              <w:marRight w:val="0"/>
              <w:marTop w:val="0"/>
              <w:marBottom w:val="0"/>
              <w:divBdr>
                <w:top w:val="none" w:sz="0" w:space="0" w:color="auto"/>
                <w:left w:val="none" w:sz="0" w:space="0" w:color="auto"/>
                <w:bottom w:val="none" w:sz="0" w:space="0" w:color="auto"/>
                <w:right w:val="none" w:sz="0" w:space="0" w:color="auto"/>
              </w:divBdr>
            </w:div>
            <w:div w:id="1139767993">
              <w:marLeft w:val="0"/>
              <w:marRight w:val="0"/>
              <w:marTop w:val="0"/>
              <w:marBottom w:val="0"/>
              <w:divBdr>
                <w:top w:val="none" w:sz="0" w:space="0" w:color="auto"/>
                <w:left w:val="none" w:sz="0" w:space="0" w:color="auto"/>
                <w:bottom w:val="none" w:sz="0" w:space="0" w:color="auto"/>
                <w:right w:val="none" w:sz="0" w:space="0" w:color="auto"/>
              </w:divBdr>
            </w:div>
            <w:div w:id="823669610">
              <w:marLeft w:val="0"/>
              <w:marRight w:val="0"/>
              <w:marTop w:val="0"/>
              <w:marBottom w:val="0"/>
              <w:divBdr>
                <w:top w:val="none" w:sz="0" w:space="0" w:color="auto"/>
                <w:left w:val="none" w:sz="0" w:space="0" w:color="auto"/>
                <w:bottom w:val="none" w:sz="0" w:space="0" w:color="auto"/>
                <w:right w:val="none" w:sz="0" w:space="0" w:color="auto"/>
              </w:divBdr>
            </w:div>
            <w:div w:id="209408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3494</Words>
  <Characters>19919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Trenton Funkhouser</dc:creator>
  <cp:keywords/>
  <dc:description/>
  <cp:lastModifiedBy>Trenton Funkhouser</cp:lastModifiedBy>
  <cp:revision>4</cp:revision>
  <cp:lastPrinted>2024-11-08T03:54:00Z</cp:lastPrinted>
  <dcterms:created xsi:type="dcterms:W3CDTF">2025-04-08T17:06:00Z</dcterms:created>
  <dcterms:modified xsi:type="dcterms:W3CDTF">2025-06-27T13:28:00Z</dcterms:modified>
</cp:coreProperties>
</file>